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5E" w:rsidRDefault="0021785E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-537845</wp:posOffset>
                </wp:positionV>
                <wp:extent cx="3133090" cy="7312660"/>
                <wp:effectExtent l="0" t="635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731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Default="00B7651F" w:rsidP="00B7651F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Эмоциональное состояние детей во многом определяется психологической атмосферой в семье. Если  ребёнку    дома эмоционально комфортно, то он будет счастлив, спокоен и уверен в себе. Ребёнку нужна любовь, понимание и забота. Добрые слова, тепло и         одобрение - вот основополагающие факторы здорового образа жизни     каждого ребёнка.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Все родители хотят, чтобы их малыш рос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крепким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здоровым и умным. Но для этого необходимо приложить немного усилий. Только при соблюдении всех правил по ведению здорового образа жизни можно получить хороший результат. Они помогут в будущем вам и вашим детям избежать многих проблем.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9.05pt;margin-top:-42.35pt;width:246.7pt;height:575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B7651F" w:rsidRDefault="00B7651F" w:rsidP="00B7651F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Эмоциональное состояние детей во многом определяется психологической атмосферой в семье. Если  ребёнку    дома эмоционально комфортно, то он будет счастлив, спокоен и уверен в себе. Ребёнку нужна любовь, понимание и забота. Добрые слова, тепло и         одобрение - вот основополагающие факторы здорового образа жизни     каждого ребёнка.</w:t>
                      </w:r>
                    </w:p>
                    <w:p w:rsidR="00B7651F" w:rsidRDefault="00B7651F" w:rsidP="00B7651F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Все родители хотят, чтобы их малыш рос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крепким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здоровым и умным. Но для этого необходимо приложить немного усилий. Только при соблюдении всех правил по ведению здорового образа жизни можно получить хороший результат. Они помогут в будущем вам и вашим детям избежать многих проблем.</w:t>
                      </w:r>
                    </w:p>
                    <w:p w:rsidR="00B7651F" w:rsidRDefault="00B7651F" w:rsidP="00B7651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48B26A6" wp14:editId="0956841A">
                <wp:simplePos x="0" y="0"/>
                <wp:positionH relativeFrom="column">
                  <wp:posOffset>-61994</wp:posOffset>
                </wp:positionH>
                <wp:positionV relativeFrom="paragraph">
                  <wp:posOffset>13276</wp:posOffset>
                </wp:positionV>
                <wp:extent cx="3374390" cy="507173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507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ГАУ АО</w:t>
                            </w:r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Благовещенский КЦСОН</w:t>
                            </w: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г. Благовещенск, 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Ул. Рабочая, 95.</w:t>
                            </w:r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Dobrotablag</w:t>
                            </w:r>
                            <w:proofErr w:type="spellEnd"/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  <w:p w:rsid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Очные консультации </w:t>
                            </w:r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социального психолога </w:t>
                            </w:r>
                            <w:proofErr w:type="gramStart"/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по</w:t>
                            </w:r>
                            <w:proofErr w:type="gramEnd"/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предварительной</w:t>
                            </w:r>
                            <w:proofErr w:type="gramEnd"/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запись:</w:t>
                            </w:r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8-924-844-00-24</w:t>
                            </w:r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Дистанционное психологическое консультирование  —</w:t>
                            </w:r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Детский Телефон Доверия</w:t>
                            </w:r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8-800-2000-122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spacing w:after="16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proofErr w:type="gramStart"/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(круглосуточно, конфиденциально, </w:t>
                            </w:r>
                            <w:proofErr w:type="gramEnd"/>
                          </w:p>
                          <w:p w:rsidR="00B7651F" w:rsidRPr="00B7651F" w:rsidRDefault="00B7651F" w:rsidP="00B7651F">
                            <w:pPr>
                              <w:widowControl w:val="0"/>
                              <w:spacing w:after="16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бесплатно)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4.9pt;margin-top:1.05pt;width:265.7pt;height:399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" filled="f" stroked="f" strokecolor="black [0]" insetpen="t">
                <v:textbox inset="2.88pt,2.88pt,2.88pt,2.88pt">
                  <w:txbxContent>
                    <w:p w:rsid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ГАУ АО</w:t>
                      </w:r>
                    </w:p>
                    <w:p w:rsidR="00B7651F" w:rsidRPr="00B7651F" w:rsidRDefault="00B7651F" w:rsidP="00B7651F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7651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Благовещенский КЦСОН</w:t>
                      </w:r>
                      <w:r w:rsidRPr="00B7651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:rsid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г. Благовещенск, </w:t>
                      </w:r>
                    </w:p>
                    <w:p w:rsid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Ул. Рабочая, 95.</w:t>
                      </w:r>
                    </w:p>
                    <w:p w:rsidR="00B7651F" w:rsidRP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Dobrotablag</w:t>
                      </w:r>
                      <w:proofErr w:type="spellEnd"/>
                      <w:r w:rsidRPr="00B7651F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  <w:p w:rsid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7651F" w:rsidRP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Очные консультации </w:t>
                      </w:r>
                    </w:p>
                    <w:p w:rsidR="00B7651F" w:rsidRP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социального психолога </w:t>
                      </w:r>
                      <w:proofErr w:type="gramStart"/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по</w:t>
                      </w:r>
                      <w:proofErr w:type="gramEnd"/>
                    </w:p>
                    <w:p w:rsidR="00B7651F" w:rsidRP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предварительной</w:t>
                      </w:r>
                      <w:proofErr w:type="gramEnd"/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запись:</w:t>
                      </w:r>
                    </w:p>
                    <w:p w:rsidR="00B7651F" w:rsidRPr="00B7651F" w:rsidRDefault="00B7651F" w:rsidP="00B7651F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8-924-844-00-24</w:t>
                      </w:r>
                    </w:p>
                    <w:p w:rsidR="00B7651F" w:rsidRP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Дистанционное психологическое консультирование  —</w:t>
                      </w:r>
                    </w:p>
                    <w:p w:rsidR="00B7651F" w:rsidRP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Детский Телефон Доверия</w:t>
                      </w:r>
                    </w:p>
                    <w:p w:rsidR="00B7651F" w:rsidRP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8-800-2000-122</w:t>
                      </w:r>
                    </w:p>
                    <w:p w:rsidR="00B7651F" w:rsidRDefault="00B7651F" w:rsidP="00B7651F">
                      <w:pPr>
                        <w:widowControl w:val="0"/>
                        <w:spacing w:after="16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proofErr w:type="gramStart"/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(круглосуточно, конфиденциально, </w:t>
                      </w:r>
                      <w:proofErr w:type="gramEnd"/>
                    </w:p>
                    <w:p w:rsidR="00B7651F" w:rsidRPr="00B7651F" w:rsidRDefault="00B7651F" w:rsidP="00B7651F">
                      <w:pPr>
                        <w:widowControl w:val="0"/>
                        <w:spacing w:after="16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B7651F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бесплатно)</w:t>
                      </w:r>
                    </w:p>
                  </w:txbxContent>
                </v:textbox>
              </v:shape>
            </w:pict>
          </mc:Fallback>
        </mc:AlternateContent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3425F182" wp14:editId="2EAEC7FE">
            <wp:simplePos x="0" y="0"/>
            <wp:positionH relativeFrom="column">
              <wp:posOffset>-3469640</wp:posOffset>
            </wp:positionH>
            <wp:positionV relativeFrom="paragraph">
              <wp:posOffset>485140</wp:posOffset>
            </wp:positionV>
            <wp:extent cx="3152140" cy="2169160"/>
            <wp:effectExtent l="0" t="0" r="0" b="2540"/>
            <wp:wrapNone/>
            <wp:docPr id="2" name="Рисунок 2" descr="6031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3109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-5330825</wp:posOffset>
            </wp:positionV>
            <wp:extent cx="2522855" cy="2339975"/>
            <wp:effectExtent l="0" t="0" r="0" b="3175"/>
            <wp:wrapNone/>
            <wp:docPr id="3" name="Рисунок 3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498977</wp:posOffset>
                </wp:positionH>
                <wp:positionV relativeFrom="paragraph">
                  <wp:posOffset>-111760</wp:posOffset>
                </wp:positionV>
                <wp:extent cx="3201035" cy="114427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ГАУ АО </w:t>
                            </w:r>
                            <w:r w:rsidRPr="00B7651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Благовещенский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комплексный центр социального обслуживания населения </w:t>
                            </w:r>
                            <w:r w:rsidRPr="00B7651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Доброта</w:t>
                            </w:r>
                            <w:r w:rsidRPr="00B7651F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9.3pt;margin-top:-8.8pt;width:252.05pt;height:9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" filled="f" stroked="f" strokecolor="black [0]" insetpen="t">
                <v:textbox inset="2.88pt,2.88pt,2.88pt,2.88pt">
                  <w:txbxContent>
                    <w:p w:rsid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ГАУ АО </w:t>
                      </w:r>
                      <w:r w:rsidRPr="00B7651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Благовещенский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комплексный центр социального обслуживания населения </w:t>
                      </w:r>
                      <w:r w:rsidRPr="00B7651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Доброта</w:t>
                      </w:r>
                      <w:r w:rsidRPr="00B7651F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03940154" wp14:editId="6003B500">
                <wp:simplePos x="0" y="0"/>
                <wp:positionH relativeFrom="column">
                  <wp:posOffset>297815</wp:posOffset>
                </wp:positionH>
                <wp:positionV relativeFrom="paragraph">
                  <wp:posOffset>165735</wp:posOffset>
                </wp:positionV>
                <wp:extent cx="3061970" cy="457200"/>
                <wp:effectExtent l="0" t="0" r="508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Default="00B7651F" w:rsidP="00B7651F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Правила ЗОЖ  детей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3.45pt;margin-top:13.05pt;width:241.1pt;height:3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" filled="f" stroked="f" strokecolor="black [0]" strokeweight="0" insetpen="t">
                <v:textbox inset="2.85pt,2.85pt,2.85pt,2.85pt">
                  <w:txbxContent>
                    <w:p w:rsidR="00B7651F" w:rsidRDefault="00B7651F" w:rsidP="00B7651F">
                      <w:pPr>
                        <w:pStyle w:val="msotitle3"/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Правила ЗОЖ 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 wp14:anchorId="5B6E7DAE" wp14:editId="38D86AA8">
            <wp:simplePos x="0" y="0"/>
            <wp:positionH relativeFrom="column">
              <wp:posOffset>344805</wp:posOffset>
            </wp:positionH>
            <wp:positionV relativeFrom="paragraph">
              <wp:posOffset>213995</wp:posOffset>
            </wp:positionV>
            <wp:extent cx="3079115" cy="2094865"/>
            <wp:effectExtent l="0" t="0" r="6985" b="635"/>
            <wp:wrapNone/>
            <wp:docPr id="8" name="Рисунок 8" descr="Zdorovyj-obraz-zhizni-sredi-molodezhi-768x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dorovyj-obraz-zhizni-sredi-molodezhi-768x5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-3768725</wp:posOffset>
            </wp:positionV>
            <wp:extent cx="562610" cy="702945"/>
            <wp:effectExtent l="0" t="0" r="8890" b="1905"/>
            <wp:wrapNone/>
            <wp:docPr id="5" name="Рисунок 5" descr="cropped-logo-dobrot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pped-logo-dobrota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3FE405C" wp14:editId="6BF7DB17">
                <wp:simplePos x="0" y="0"/>
                <wp:positionH relativeFrom="column">
                  <wp:posOffset>400685</wp:posOffset>
                </wp:positionH>
                <wp:positionV relativeFrom="paragraph">
                  <wp:posOffset>141605</wp:posOffset>
                </wp:positionV>
                <wp:extent cx="3019425" cy="1541145"/>
                <wp:effectExtent l="0" t="0" r="952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4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Pr="00B7651F" w:rsidRDefault="00B7651F" w:rsidP="00B7651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Здоровье-это лучшее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богатство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 которое есть у нас</w:t>
                            </w: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Гиппократ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31.55pt;margin-top:11.15pt;width:237.75pt;height:121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" filled="f" stroked="f" strokecolor="black [0]" insetpen="t">
                <v:textbox inset="2.88pt,2.88pt,2.88pt,2.88pt">
                  <w:txbxContent>
                    <w:p w:rsidR="00B7651F" w:rsidRPr="00B7651F" w:rsidRDefault="00B7651F" w:rsidP="00B7651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Здоровье-это лучшее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богатство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 которое есть у нас</w:t>
                      </w: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»</w:t>
                      </w:r>
                    </w:p>
                    <w:p w:rsidR="00B7651F" w:rsidRDefault="00B7651F" w:rsidP="00B7651F">
                      <w:pPr>
                        <w:widowControl w:val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Гиппократ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234906</wp:posOffset>
                </wp:positionV>
                <wp:extent cx="2762250" cy="23812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Default="00B7651F" w:rsidP="00B7651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Благовещенск,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47.6pt;margin-top:18.5pt;width:217.5pt;height:18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" filled="f" stroked="f" strokecolor="black [0]" insetpen="t">
                <v:textbox inset="2.88pt,2.88pt,2.88pt,2.88pt">
                  <w:txbxContent>
                    <w:p w:rsidR="00B7651F" w:rsidRDefault="00B7651F" w:rsidP="00B7651F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Благовещенск,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7620</wp:posOffset>
                </wp:positionV>
                <wp:extent cx="2950210" cy="7085330"/>
                <wp:effectExtent l="2540" t="0" r="0" b="44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708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   Здоровье-это наш дар. Поэтому необходимо беречь  и сохранять его с раннего детства любыми методами. Здоровый образ жизни для детей - основополагающий  фактор физического и нравственного развития ребенка.                 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Важно для здоровья: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Правильное питание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В рационе ребёнка должны быть только натуральные продукты, без химических добавок. Рекомендуется регулярно принимать в пищу нежирное мясо, свежие фрукты и овощи, рыбные блюда и кисломолочные продукты.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Занятие физическими упражнениями </w:t>
                            </w:r>
                          </w:p>
                          <w:p w:rsid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Физические упражнения  хорошо укрепляют кости, мышцы и суставы. Существуют разнообразные секции, где ребёнок может заниматься любимым видом спорта. Занятия танцами, аэробикой и гимнастикой развивают координацию движений, тренируют все группы мышц,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формируют растяжку и гибкость. Водные виды спорта показаны для закаливания организма. Катание на коньках и лыжах полезно для часто болеющих детей.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7651F" w:rsidRDefault="00B7651F" w:rsidP="00B7651F"/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-20.5pt;margin-top:.6pt;width:232.3pt;height:557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" filled="f" stroked="f" strokecolor="black [0]" strokeweight="0" insetpen="t">
                <v:textbox inset="4.32pt,4.32pt,4.32pt,4.32pt">
                  <w:txbxContent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   Здоровье-это наш дар. Поэтому необходимо беречь  и сохранять его с раннего детства любыми методами. Здоровый образ жизни для детей - основополагающий  фактор физического и нравственного развития ребенка.                 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Важно для здоровья: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Правильное питание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В рационе ребёнка должны быть только натуральные продукты, без химических добавок. Рекомендуется регулярно принимать в пищу нежирное мясо, свежие фрукты и овощи, рыбные блюда и кисломолочные продукты.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Занятие физическими упражнениями </w:t>
                      </w:r>
                    </w:p>
                    <w:p w:rsid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Физические упражнения  хорошо укрепляют кости, мышцы и суставы. Существуют разнообразные секции, где ребёнок может заниматься любимым видом спорта. Занятия танцами, аэробикой и гимнастикой развивают координацию движений, тренируют все группы мышц,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формируют растяжку и гибкость. Водные виды спорта показаны для закаливания организма. Катание на коньках и лыжах полезно для часто болеющих детей.</w:t>
                      </w:r>
                    </w:p>
                    <w:p w:rsidR="00B7651F" w:rsidRDefault="00B7651F" w:rsidP="00B7651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7651F" w:rsidRDefault="00B7651F" w:rsidP="00B7651F"/>
                  </w:txbxContent>
                </v:textbox>
              </v:shape>
            </w:pict>
          </mc:Fallback>
        </mc:AlternateContent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-1554480</wp:posOffset>
                </wp:positionV>
                <wp:extent cx="3066415" cy="7139305"/>
                <wp:effectExtent l="3175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713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Закаливание</w:t>
                            </w: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Регулярные закаливания  ребёнка повышают устойчивость  его организма к инфекциям, укрепляет иммунитет и стойкость к перепадам температурного режима.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Закаливанием может быть душ, обтирание мокрым полотенцем или обливание. Начинать нужно с температуры воды не менее 35 градусов. Через неделю можно снизить на 2 градуса.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Соблюдение режима дня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Организованный распорядок дня должен удовлетворять ключевые     потребности организма (отдых, сон, питание). Выполнение этих условий приведет к тому, что ребёнок получит все необходимые знания и навыки в сфере культуры здоровья.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Соблюдение норм гигиены</w:t>
                            </w:r>
                          </w:p>
                          <w:p w:rsid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С детства нужно приучать детей мыть руки перед едой мылом. Это позволит избежать возможных инфекций и заражений кишечными бактериями. Также нужно ввести за правило чистить зубы на ночь и по утрам с целью их укрепления и защиты от кариеса.</w:t>
                            </w:r>
                          </w:p>
                          <w:p w:rsid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7651F" w:rsidRDefault="00B7651F" w:rsidP="00B7651F"/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-2.05pt;margin-top:-122.4pt;width:241.45pt;height:562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" filled="f" stroked="f" strokecolor="black [0]" strokeweight="0" insetpen="t">
                <v:textbox inset="4.32pt,4.32pt,4.32pt,4.32pt">
                  <w:txbxContent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Закаливание</w:t>
                      </w: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Регулярные закаливания  ребёнка повышают устойчивость  его организма к инфекциям, укрепляет иммунитет и стойкость к перепадам температурного режима.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Закаливанием может быть душ, обтирание мокрым полотенцем или обливание. Начинать нужно с температуры воды не менее 35 градусов. Через неделю можно снизить на 2 градуса.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Соблюдение режима дня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Организованный распорядок дня должен удовлетворять ключевые     потребности организма (отдых, сон, питание). Выполнение этих условий приведет к тому, что ребёнок получит все необходимые знания и навыки в сфере культуры здоровья.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Соблюдение норм гигиены</w:t>
                      </w:r>
                    </w:p>
                    <w:p w:rsid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С детства нужно приучать детей мыть руки перед едой мылом. Это позволит избежать возможных инфекций и заражений кишечными бактериями. Также нужно ввести за правило чистить зубы на ночь и по утрам с целью их укрепления и защиты от кариеса.</w:t>
                      </w:r>
                    </w:p>
                    <w:p w:rsid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7651F" w:rsidRDefault="00B7651F" w:rsidP="00B7651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7651F" w:rsidRDefault="00B7651F" w:rsidP="00B7651F"/>
                  </w:txbxContent>
                </v:textbox>
              </v:shape>
            </w:pict>
          </mc:Fallback>
        </mc:AlternateContent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-390525</wp:posOffset>
            </wp:positionV>
            <wp:extent cx="2986405" cy="2035810"/>
            <wp:effectExtent l="0" t="0" r="4445" b="2540"/>
            <wp:wrapNone/>
            <wp:docPr id="14" name="Рисунок 14" descr="kartinki_zdorovij_obraz_zhizni_kartink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tinki_zdorovij_obraz_zhizni_kartinki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-52705</wp:posOffset>
                </wp:positionV>
                <wp:extent cx="3030220" cy="7193915"/>
                <wp:effectExtent l="1270" t="3175" r="0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719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Правильная одежда и обувь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 xml:space="preserve"> Избегать чрезмерного укутывания, так как оно может вызвать перегрев, который  опасен для переохлаждения. Следует надевать на ребёнка столько же </w:t>
                            </w:r>
                            <w:proofErr w:type="gramStart"/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одежды</w:t>
                            </w:r>
                            <w:proofErr w:type="gramEnd"/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 xml:space="preserve"> сколько на взрослом человеке. Для подстраховки можно добавить дополнительный слой. Обувь должна быть из натуральных материалов. Она будет согревать ножки в холод, а в жару охлаждать и позволять дышать. 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Свежий воздух</w:t>
                            </w:r>
                          </w:p>
                          <w:p w:rsidR="00B7651F" w:rsidRPr="00B7651F" w:rsidRDefault="00B7651F" w:rsidP="00B7651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 xml:space="preserve">Гулять нужно в любую погоду. Полезно быть в </w:t>
                            </w:r>
                            <w:proofErr w:type="gramStart"/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>местах</w:t>
                            </w:r>
                            <w:proofErr w:type="gramEnd"/>
                            <w:r w:rsidRPr="00B765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14:ligatures w14:val="none"/>
                              </w:rPr>
                              <w:t xml:space="preserve"> где много зелени, цветов, деревьев. Шумных улиц, загазованных вредными выхлопами машин стоит избегать. </w:t>
                            </w:r>
                          </w:p>
                          <w:p w:rsidR="00B7651F" w:rsidRDefault="00B7651F" w:rsidP="00B7651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B7651F" w:rsidRDefault="00B7651F" w:rsidP="00B7651F"/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margin-left:23.7pt;margin-top:-4.15pt;width:238.6pt;height:566.4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" filled="f" stroked="f" strokecolor="black [0]" strokeweight="0" insetpen="t">
                <v:textbox inset="4.32pt,4.32pt,4.32pt,4.32pt">
                  <w:txbxContent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Правильная одежда и обувь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 xml:space="preserve"> Избегать чрезмерного укутывания, так как оно может вызвать перегрев, который  опасен для переохлаждения. Следует надевать на ребёнка столько же </w:t>
                      </w:r>
                      <w:proofErr w:type="gramStart"/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одежды</w:t>
                      </w:r>
                      <w:proofErr w:type="gramEnd"/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 xml:space="preserve"> сколько на взрослом человеке. Для подстраховки можно добавить дополнительный слой. Обувь должна быть из натуральных материалов. Она будет согревать ножки в холод, а в жару охлаждать и позволять дышать. 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Свежий воздух</w:t>
                      </w:r>
                    </w:p>
                    <w:p w:rsidR="00B7651F" w:rsidRPr="00B7651F" w:rsidRDefault="00B7651F" w:rsidP="00B7651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</w:pPr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 xml:space="preserve">Гулять нужно в любую погоду. Полезно быть в </w:t>
                      </w:r>
                      <w:proofErr w:type="gramStart"/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>местах</w:t>
                      </w:r>
                      <w:proofErr w:type="gramEnd"/>
                      <w:r w:rsidRPr="00B7651F">
                        <w:rPr>
                          <w:rFonts w:ascii="Times New Roman" w:hAnsi="Times New Roman" w:cs="Times New Roman"/>
                          <w:sz w:val="26"/>
                          <w:szCs w:val="26"/>
                          <w14:ligatures w14:val="none"/>
                        </w:rPr>
                        <w:t xml:space="preserve"> где много зелени, цветов, деревьев. Шумных улиц, загазованных вредными выхлопами машин стоит избегать. </w:t>
                      </w:r>
                    </w:p>
                    <w:p w:rsidR="00B7651F" w:rsidRDefault="00B7651F" w:rsidP="00B7651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B7651F" w:rsidRDefault="00B7651F" w:rsidP="00B7651F"/>
                  </w:txbxContent>
                </v:textbox>
              </v:shape>
            </w:pict>
          </mc:Fallback>
        </mc:AlternateContent>
      </w:r>
    </w:p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p w:rsidR="00B7651F" w:rsidRDefault="00B7651F"/>
    <w:sectPr w:rsidR="00B7651F" w:rsidSect="00B7651F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08"/>
    <w:rsid w:val="0021785E"/>
    <w:rsid w:val="00527008"/>
    <w:rsid w:val="00B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B7651F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52"/>
      <w:szCs w:val="5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B7651F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52"/>
      <w:szCs w:val="5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2019-03-24T07:36:00Z</dcterms:created>
  <dcterms:modified xsi:type="dcterms:W3CDTF">2019-03-24T07:43:00Z</dcterms:modified>
</cp:coreProperties>
</file>