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29" w:rsidRPr="000F6DD2" w:rsidRDefault="00A45971" w:rsidP="00AA2929">
      <w:pPr>
        <w:pStyle w:val="1"/>
        <w:shd w:val="clear" w:color="auto" w:fill="auto"/>
        <w:spacing w:after="0" w:line="240" w:lineRule="auto"/>
        <w:ind w:left="9340"/>
      </w:pPr>
      <w:r>
        <w:rPr>
          <w:rFonts w:ascii="Times New Roman" w:hAnsi="Times New Roman" w:cs="Times New Roman"/>
        </w:rPr>
        <w:t xml:space="preserve"> Приложение № 11к</w:t>
      </w:r>
      <w:r w:rsidR="00AA1600" w:rsidRPr="00490955">
        <w:rPr>
          <w:rFonts w:ascii="Times New Roman" w:hAnsi="Times New Roman" w:cs="Times New Roman"/>
        </w:rPr>
        <w:t xml:space="preserve"> приказ</w:t>
      </w:r>
      <w:r>
        <w:rPr>
          <w:rFonts w:ascii="Times New Roman" w:hAnsi="Times New Roman" w:cs="Times New Roman"/>
        </w:rPr>
        <w:t>у</w:t>
      </w:r>
      <w:r w:rsidR="00AA1600" w:rsidRPr="00490955">
        <w:rPr>
          <w:rFonts w:ascii="Times New Roman" w:hAnsi="Times New Roman" w:cs="Times New Roman"/>
        </w:rPr>
        <w:t xml:space="preserve"> </w:t>
      </w:r>
      <w:r w:rsidR="00AA2929" w:rsidRPr="00490955">
        <w:rPr>
          <w:rFonts w:ascii="Times New Roman" w:hAnsi="Times New Roman" w:cs="Times New Roman"/>
        </w:rPr>
        <w:t xml:space="preserve">от </w:t>
      </w:r>
      <w:r w:rsidR="00AA2929" w:rsidRPr="000F6DD2">
        <w:rPr>
          <w:rFonts w:ascii="Times New Roman" w:hAnsi="Times New Roman" w:cs="Times New Roman"/>
        </w:rPr>
        <w:t>30.10.2020</w:t>
      </w:r>
      <w:r w:rsidR="00AA2929" w:rsidRPr="00490955">
        <w:rPr>
          <w:rFonts w:ascii="Times New Roman" w:hAnsi="Times New Roman" w:cs="Times New Roman"/>
        </w:rPr>
        <w:t xml:space="preserve"> г. </w:t>
      </w:r>
      <w:r w:rsidR="00AA2929" w:rsidRPr="00490955">
        <w:rPr>
          <w:rFonts w:ascii="Times New Roman" w:hAnsi="Times New Roman" w:cs="Times New Roman"/>
          <w:lang w:val="en-US" w:eastAsia="en-US" w:bidi="en-US"/>
        </w:rPr>
        <w:t>N</w:t>
      </w:r>
      <w:r w:rsidR="00AA2929" w:rsidRPr="00490955">
        <w:rPr>
          <w:rFonts w:ascii="Times New Roman" w:hAnsi="Times New Roman" w:cs="Times New Roman"/>
          <w:lang w:eastAsia="en-US" w:bidi="en-US"/>
        </w:rPr>
        <w:t xml:space="preserve"> </w:t>
      </w:r>
      <w:r w:rsidR="00AA2929" w:rsidRPr="000F6DD2">
        <w:rPr>
          <w:rFonts w:ascii="Times New Roman" w:hAnsi="Times New Roman" w:cs="Times New Roman"/>
        </w:rPr>
        <w:t>404-д</w:t>
      </w:r>
    </w:p>
    <w:p w:rsidR="00D24D81" w:rsidRDefault="00D24D81" w:rsidP="00AA2929">
      <w:pPr>
        <w:pStyle w:val="1"/>
        <w:shd w:val="clear" w:color="auto" w:fill="auto"/>
        <w:spacing w:after="0" w:line="240" w:lineRule="auto"/>
        <w:ind w:left="9340"/>
      </w:pPr>
    </w:p>
    <w:p w:rsidR="00D24D81" w:rsidRPr="00490955" w:rsidRDefault="00AA2929">
      <w:pPr>
        <w:pStyle w:val="11"/>
        <w:keepNext/>
        <w:keepLines/>
        <w:shd w:val="clear" w:color="auto" w:fill="auto"/>
        <w:spacing w:after="0"/>
        <w:rPr>
          <w:sz w:val="20"/>
          <w:szCs w:val="20"/>
        </w:rPr>
      </w:pPr>
      <w:bookmarkStart w:id="0" w:name="bookmark0"/>
      <w:bookmarkStart w:id="1" w:name="bookmark1"/>
      <w:r>
        <w:rPr>
          <w:sz w:val="20"/>
          <w:szCs w:val="20"/>
        </w:rPr>
        <w:t xml:space="preserve"> </w:t>
      </w:r>
      <w:r w:rsidR="00AA1600" w:rsidRPr="00490955">
        <w:rPr>
          <w:sz w:val="20"/>
          <w:szCs w:val="20"/>
        </w:rPr>
        <w:t xml:space="preserve"> ПЛАН</w:t>
      </w:r>
      <w:bookmarkEnd w:id="0"/>
      <w:bookmarkEnd w:id="1"/>
    </w:p>
    <w:p w:rsidR="00D24D81" w:rsidRDefault="00AA1600" w:rsidP="00A45971">
      <w:pPr>
        <w:pStyle w:val="11"/>
        <w:keepNext/>
        <w:keepLines/>
        <w:shd w:val="clear" w:color="auto" w:fill="auto"/>
        <w:spacing w:after="0"/>
        <w:rPr>
          <w:sz w:val="20"/>
          <w:szCs w:val="20"/>
        </w:rPr>
      </w:pPr>
      <w:bookmarkStart w:id="2" w:name="bookmark4"/>
      <w:bookmarkStart w:id="3" w:name="bookmark5"/>
      <w:r w:rsidRPr="00490955">
        <w:rPr>
          <w:sz w:val="20"/>
          <w:szCs w:val="20"/>
        </w:rPr>
        <w:t>ПО П</w:t>
      </w:r>
      <w:r w:rsidR="009748CF">
        <w:rPr>
          <w:sz w:val="20"/>
          <w:szCs w:val="20"/>
        </w:rPr>
        <w:t>РОТИВОДЕЙСТВИЮ КОРРУПЦИИ НА 2020-2021</w:t>
      </w:r>
      <w:r w:rsidRPr="00490955">
        <w:rPr>
          <w:sz w:val="20"/>
          <w:szCs w:val="20"/>
        </w:rPr>
        <w:t xml:space="preserve"> ГОДЫ</w:t>
      </w:r>
      <w:bookmarkEnd w:id="2"/>
      <w:bookmarkEnd w:id="3"/>
    </w:p>
    <w:p w:rsidR="00A45971" w:rsidRPr="00490955" w:rsidRDefault="00A45971" w:rsidP="00A45971">
      <w:pPr>
        <w:pStyle w:val="11"/>
        <w:keepNext/>
        <w:keepLines/>
        <w:shd w:val="clear" w:color="auto" w:fill="auto"/>
        <w:spacing w:after="0"/>
        <w:rPr>
          <w:sz w:val="20"/>
          <w:szCs w:val="20"/>
        </w:rPr>
      </w:pPr>
      <w:r>
        <w:rPr>
          <w:sz w:val="20"/>
          <w:szCs w:val="20"/>
        </w:rPr>
        <w:t>ГАУ АО «Благовещенский КЦСОН»</w:t>
      </w:r>
    </w:p>
    <w:tbl>
      <w:tblPr>
        <w:tblOverlap w:val="never"/>
        <w:tblW w:w="13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822"/>
        <w:gridCol w:w="16"/>
        <w:gridCol w:w="65"/>
        <w:gridCol w:w="2041"/>
        <w:gridCol w:w="25"/>
        <w:gridCol w:w="22"/>
        <w:gridCol w:w="140"/>
        <w:gridCol w:w="2344"/>
        <w:gridCol w:w="33"/>
        <w:gridCol w:w="5759"/>
        <w:gridCol w:w="14"/>
      </w:tblGrid>
      <w:tr w:rsidR="00D24D81" w:rsidRPr="00490955" w:rsidTr="0076426E">
        <w:trPr>
          <w:trHeight w:hRule="exact" w:val="734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D24D81" w:rsidRPr="00490955" w:rsidRDefault="00AA1600" w:rsidP="00C76DAD">
            <w:pPr>
              <w:pStyle w:val="a5"/>
              <w:keepLines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 xml:space="preserve">N 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22" w:type="dxa"/>
            <w:shd w:val="clear" w:color="auto" w:fill="FFFFFF"/>
            <w:vAlign w:val="center"/>
          </w:tcPr>
          <w:p w:rsidR="00D24D81" w:rsidRPr="00490955" w:rsidRDefault="00AA1600" w:rsidP="00C76DAD">
            <w:pPr>
              <w:pStyle w:val="a5"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122" w:type="dxa"/>
            <w:gridSpan w:val="3"/>
            <w:shd w:val="clear" w:color="auto" w:fill="FFFFFF"/>
            <w:vAlign w:val="center"/>
          </w:tcPr>
          <w:p w:rsidR="00D24D81" w:rsidRPr="00490955" w:rsidRDefault="00AA1600" w:rsidP="00C76DAD">
            <w:pPr>
              <w:pStyle w:val="a5"/>
              <w:keepLines/>
              <w:shd w:val="clear" w:color="auto" w:fill="auto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531" w:type="dxa"/>
            <w:gridSpan w:val="4"/>
            <w:shd w:val="clear" w:color="auto" w:fill="FFFFFF"/>
            <w:vAlign w:val="center"/>
          </w:tcPr>
          <w:p w:rsidR="00D24D81" w:rsidRPr="00490955" w:rsidRDefault="00AA1600" w:rsidP="00C76DAD">
            <w:pPr>
              <w:pStyle w:val="a5"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5806" w:type="dxa"/>
            <w:gridSpan w:val="3"/>
            <w:shd w:val="clear" w:color="auto" w:fill="FFFFFF"/>
            <w:vAlign w:val="center"/>
          </w:tcPr>
          <w:p w:rsidR="00D24D81" w:rsidRPr="00490955" w:rsidRDefault="00AA1600" w:rsidP="00C76DAD">
            <w:pPr>
              <w:pStyle w:val="a5"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</w:tr>
      <w:tr w:rsidR="00D24D81" w:rsidRPr="00490955" w:rsidTr="00244361">
        <w:trPr>
          <w:trHeight w:hRule="exact" w:val="715"/>
          <w:jc w:val="center"/>
        </w:trPr>
        <w:tc>
          <w:tcPr>
            <w:tcW w:w="13843" w:type="dxa"/>
            <w:gridSpan w:val="12"/>
            <w:shd w:val="clear" w:color="auto" w:fill="FFFFFF"/>
            <w:vAlign w:val="center"/>
          </w:tcPr>
          <w:p w:rsidR="00D24D81" w:rsidRPr="00490955" w:rsidRDefault="00AA1600" w:rsidP="00C76DAD">
            <w:pPr>
              <w:pStyle w:val="a5"/>
              <w:keepLines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1. Повышение эффективности механизмов урегулирования конфликта интересов, принятие мер, направленных на выявление и устранение причин и условий, способствующих его возникновению</w:t>
            </w:r>
          </w:p>
        </w:tc>
      </w:tr>
      <w:tr w:rsidR="00D24D81" w:rsidRPr="00490955" w:rsidTr="0076426E">
        <w:trPr>
          <w:trHeight w:hRule="exact" w:val="1614"/>
          <w:jc w:val="center"/>
        </w:trPr>
        <w:tc>
          <w:tcPr>
            <w:tcW w:w="562" w:type="dxa"/>
            <w:shd w:val="clear" w:color="auto" w:fill="FFFFFF"/>
          </w:tcPr>
          <w:p w:rsidR="00D24D81" w:rsidRPr="00490955" w:rsidRDefault="00AA1600" w:rsidP="00C76DAD">
            <w:pPr>
              <w:pStyle w:val="a5"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22" w:type="dxa"/>
            <w:shd w:val="clear" w:color="auto" w:fill="FFFFFF"/>
            <w:vAlign w:val="center"/>
          </w:tcPr>
          <w:p w:rsidR="00D24D81" w:rsidRPr="00490955" w:rsidRDefault="00AA1600" w:rsidP="00C76DAD">
            <w:pPr>
              <w:pStyle w:val="a5"/>
              <w:keepLines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действенного функционирования Комиссии </w:t>
            </w:r>
            <w:r w:rsidR="00AA2929">
              <w:rPr>
                <w:rFonts w:ascii="Times New Roman" w:hAnsi="Times New Roman" w:cs="Times New Roman"/>
                <w:sz w:val="20"/>
                <w:szCs w:val="20"/>
              </w:rPr>
              <w:t xml:space="preserve"> по противодействию коррупции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292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22" w:type="dxa"/>
            <w:gridSpan w:val="3"/>
            <w:shd w:val="clear" w:color="auto" w:fill="FFFFFF"/>
          </w:tcPr>
          <w:p w:rsidR="00AA2929" w:rsidRDefault="00AA2929" w:rsidP="00C76DAD">
            <w:pPr>
              <w:pStyle w:val="a5"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  <w:p w:rsidR="008A7346" w:rsidRDefault="008A7346" w:rsidP="00C76DAD">
            <w:pPr>
              <w:pStyle w:val="a5"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противодействию коррупции ГАУ АО «Благовещенский КЦСОН»</w:t>
            </w:r>
          </w:p>
          <w:p w:rsidR="008A7346" w:rsidRDefault="008A7346" w:rsidP="00C76DAD">
            <w:pPr>
              <w:pStyle w:val="a5"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81" w:rsidRPr="00490955" w:rsidRDefault="008D783D" w:rsidP="00C76DAD">
            <w:pPr>
              <w:pStyle w:val="a5"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Работники</w:t>
            </w:r>
            <w:r w:rsidR="00AA1600"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 кадров</w:t>
            </w:r>
          </w:p>
        </w:tc>
        <w:tc>
          <w:tcPr>
            <w:tcW w:w="2531" w:type="dxa"/>
            <w:gridSpan w:val="4"/>
            <w:shd w:val="clear" w:color="auto" w:fill="FFFFFF"/>
          </w:tcPr>
          <w:p w:rsidR="00D24D81" w:rsidRPr="00490955" w:rsidRDefault="00AA1600" w:rsidP="00C76DAD">
            <w:pPr>
              <w:pStyle w:val="a5"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5806" w:type="dxa"/>
            <w:gridSpan w:val="3"/>
            <w:shd w:val="clear" w:color="auto" w:fill="FFFFFF"/>
          </w:tcPr>
          <w:p w:rsidR="00D24D81" w:rsidRPr="00490955" w:rsidRDefault="00AA1600" w:rsidP="00C76DAD">
            <w:pPr>
              <w:pStyle w:val="a5"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приказов, проведение заседаний комиссий, работа с обращениями </w:t>
            </w:r>
            <w:r w:rsidR="00A45971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работников и 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граждан, поступающими по телефону</w:t>
            </w:r>
            <w:r w:rsidR="00AA2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и иным каналам информации</w:t>
            </w:r>
            <w:r w:rsidR="006A69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24D81" w:rsidRPr="00490955" w:rsidTr="0076426E">
        <w:trPr>
          <w:trHeight w:hRule="exact" w:val="1840"/>
          <w:jc w:val="center"/>
        </w:trPr>
        <w:tc>
          <w:tcPr>
            <w:tcW w:w="562" w:type="dxa"/>
            <w:shd w:val="clear" w:color="auto" w:fill="FFFFFF"/>
          </w:tcPr>
          <w:p w:rsidR="00D24D81" w:rsidRPr="00490955" w:rsidRDefault="00AA1600" w:rsidP="00C76DAD">
            <w:pPr>
              <w:pStyle w:val="a5"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22" w:type="dxa"/>
            <w:shd w:val="clear" w:color="auto" w:fill="FFFFFF"/>
            <w:vAlign w:val="bottom"/>
          </w:tcPr>
          <w:p w:rsidR="00D24D81" w:rsidRPr="00490955" w:rsidRDefault="00AA1600" w:rsidP="00C76DAD">
            <w:pPr>
              <w:pStyle w:val="a5"/>
              <w:keepLines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эффективного взаимодействия с</w:t>
            </w:r>
          </w:p>
          <w:p w:rsidR="00D24D81" w:rsidRPr="00490955" w:rsidRDefault="009748CF" w:rsidP="00C76DAD">
            <w:pPr>
              <w:pStyle w:val="a5"/>
              <w:keepLines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правоохранитель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ными</w:t>
            </w:r>
            <w:r w:rsidR="00AA1600"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 органами и иными государственными органами по вопросам организации </w:t>
            </w:r>
            <w:r w:rsidR="00AA2929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</w:t>
            </w:r>
            <w:r w:rsidR="00AA1600" w:rsidRPr="00490955">
              <w:rPr>
                <w:rFonts w:ascii="Times New Roman" w:hAnsi="Times New Roman" w:cs="Times New Roman"/>
                <w:sz w:val="20"/>
                <w:szCs w:val="20"/>
              </w:rPr>
              <w:t>противодействи</w:t>
            </w:r>
            <w:r w:rsidR="00AA292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AA1600"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коррупции</w:t>
            </w:r>
          </w:p>
        </w:tc>
        <w:tc>
          <w:tcPr>
            <w:tcW w:w="2122" w:type="dxa"/>
            <w:gridSpan w:val="3"/>
            <w:shd w:val="clear" w:color="auto" w:fill="FFFFFF"/>
          </w:tcPr>
          <w:p w:rsidR="00D24D81" w:rsidRPr="00490955" w:rsidRDefault="008D783D" w:rsidP="00C76DAD">
            <w:pPr>
              <w:pStyle w:val="a5"/>
              <w:keepLines/>
              <w:shd w:val="clear" w:color="auto" w:fill="auto"/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  <w:r w:rsidR="00AA1600"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 кадров</w:t>
            </w:r>
          </w:p>
          <w:p w:rsidR="00D24D81" w:rsidRPr="00490955" w:rsidRDefault="00D24D81" w:rsidP="00C76DAD">
            <w:pPr>
              <w:pStyle w:val="a5"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gridSpan w:val="4"/>
            <w:shd w:val="clear" w:color="auto" w:fill="FFFFFF"/>
          </w:tcPr>
          <w:p w:rsidR="00D24D81" w:rsidRPr="00490955" w:rsidRDefault="00AA1600" w:rsidP="00C76DAD">
            <w:pPr>
              <w:pStyle w:val="a5"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В сроки, установленные </w:t>
            </w:r>
            <w:r w:rsidR="00AA2929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законодательством РФ, нормативно правовыми актами Учреждения</w:t>
            </w:r>
          </w:p>
        </w:tc>
        <w:tc>
          <w:tcPr>
            <w:tcW w:w="5806" w:type="dxa"/>
            <w:gridSpan w:val="3"/>
            <w:shd w:val="clear" w:color="auto" w:fill="FFFFFF"/>
          </w:tcPr>
          <w:p w:rsidR="00D24D81" w:rsidRPr="00490955" w:rsidRDefault="00AA1600" w:rsidP="00C76DAD">
            <w:pPr>
              <w:pStyle w:val="a5"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Получение достоверной информации по запросам</w:t>
            </w:r>
            <w:r w:rsidR="006A69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24D81" w:rsidRPr="00244361" w:rsidTr="00244361">
        <w:trPr>
          <w:trHeight w:hRule="exact" w:val="739"/>
          <w:jc w:val="center"/>
        </w:trPr>
        <w:tc>
          <w:tcPr>
            <w:tcW w:w="13843" w:type="dxa"/>
            <w:gridSpan w:val="12"/>
            <w:shd w:val="clear" w:color="auto" w:fill="FFFFFF"/>
            <w:vAlign w:val="center"/>
          </w:tcPr>
          <w:p w:rsidR="00D24D81" w:rsidRPr="00490955" w:rsidRDefault="00AA1600" w:rsidP="00C76DAD">
            <w:pPr>
              <w:pStyle w:val="a5"/>
              <w:keepLines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2. Проведение мероприятий, направленных на соблюдение запретов, </w:t>
            </w:r>
            <w:r w:rsidR="009748CF" w:rsidRPr="009748CF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ограничений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 и требований, установленных в целях противодействия коррупции.</w:t>
            </w:r>
          </w:p>
        </w:tc>
      </w:tr>
      <w:tr w:rsidR="00D24D81" w:rsidRPr="00490955" w:rsidTr="0076426E">
        <w:trPr>
          <w:gridAfter w:val="1"/>
          <w:wAfter w:w="14" w:type="dxa"/>
          <w:trHeight w:hRule="exact" w:val="2850"/>
          <w:jc w:val="center"/>
        </w:trPr>
        <w:tc>
          <w:tcPr>
            <w:tcW w:w="562" w:type="dxa"/>
            <w:shd w:val="clear" w:color="auto" w:fill="FFFFFF"/>
          </w:tcPr>
          <w:p w:rsidR="00D24D81" w:rsidRPr="00490955" w:rsidRDefault="00C76DAD" w:rsidP="00C76DAD">
            <w:pPr>
              <w:pStyle w:val="a5"/>
              <w:keepLines/>
              <w:shd w:val="clear" w:color="auto" w:fill="auto"/>
              <w:spacing w:before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22" w:type="dxa"/>
            <w:shd w:val="clear" w:color="auto" w:fill="FFFFFF"/>
          </w:tcPr>
          <w:p w:rsidR="00D24D81" w:rsidRPr="00490955" w:rsidRDefault="00AA1600" w:rsidP="00C76DAD">
            <w:pPr>
              <w:pStyle w:val="a5"/>
              <w:keepLines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Реализация комплекса мер по обеспечению соблюдения требований законодательства:</w:t>
            </w:r>
          </w:p>
          <w:p w:rsidR="00D24D81" w:rsidRPr="002856F2" w:rsidRDefault="00AA1600" w:rsidP="002856F2">
            <w:pPr>
              <w:pStyle w:val="a5"/>
              <w:keepLines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о запрете получать вознаграждения от физических и юридических лиц в связи с исполнением должностных обязанностей;</w:t>
            </w:r>
          </w:p>
        </w:tc>
        <w:tc>
          <w:tcPr>
            <w:tcW w:w="2147" w:type="dxa"/>
            <w:gridSpan w:val="4"/>
            <w:shd w:val="clear" w:color="auto" w:fill="FFFFFF"/>
          </w:tcPr>
          <w:p w:rsidR="00AA2929" w:rsidRDefault="00AA2929" w:rsidP="00C76DAD">
            <w:pPr>
              <w:pStyle w:val="a5"/>
              <w:keepLines/>
              <w:shd w:val="clear" w:color="auto" w:fill="auto"/>
              <w:spacing w:before="160" w:after="2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противодействию коррупции</w:t>
            </w:r>
            <w:r w:rsidR="008A7346">
              <w:rPr>
                <w:rFonts w:ascii="Times New Roman" w:hAnsi="Times New Roman" w:cs="Times New Roman"/>
                <w:sz w:val="20"/>
                <w:szCs w:val="20"/>
              </w:rPr>
              <w:t xml:space="preserve"> ГАУ АО «Благовещенский КЦСОН»</w:t>
            </w:r>
          </w:p>
          <w:p w:rsidR="00D24D81" w:rsidRPr="00490955" w:rsidRDefault="00AA2929" w:rsidP="00C76DAD">
            <w:pPr>
              <w:pStyle w:val="a5"/>
              <w:keepLines/>
              <w:shd w:val="clear" w:color="auto" w:fill="auto"/>
              <w:spacing w:before="160" w:after="2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748CF">
              <w:rPr>
                <w:rFonts w:ascii="Times New Roman" w:hAnsi="Times New Roman" w:cs="Times New Roman"/>
                <w:sz w:val="20"/>
                <w:szCs w:val="20"/>
              </w:rPr>
              <w:t>едущий юрисконсульт</w:t>
            </w:r>
          </w:p>
          <w:p w:rsidR="00D24D81" w:rsidRPr="00490955" w:rsidRDefault="00D24D81" w:rsidP="00C76DAD">
            <w:pPr>
              <w:pStyle w:val="a5"/>
              <w:keepLines/>
              <w:shd w:val="clear" w:color="auto" w:fill="auto"/>
              <w:spacing w:line="240" w:lineRule="auto"/>
              <w:ind w:left="15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gridSpan w:val="3"/>
            <w:shd w:val="clear" w:color="auto" w:fill="FFFFFF"/>
          </w:tcPr>
          <w:p w:rsidR="00D24D81" w:rsidRPr="00490955" w:rsidRDefault="00AA1600" w:rsidP="00C76DAD">
            <w:pPr>
              <w:pStyle w:val="a5"/>
              <w:keepLines/>
              <w:shd w:val="clear" w:color="auto" w:fill="auto"/>
              <w:spacing w:before="1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5792" w:type="dxa"/>
            <w:gridSpan w:val="2"/>
            <w:shd w:val="clear" w:color="auto" w:fill="FFFFFF"/>
          </w:tcPr>
          <w:p w:rsidR="00D24D81" w:rsidRPr="00490955" w:rsidRDefault="00AA1600" w:rsidP="00C76DAD">
            <w:pPr>
              <w:pStyle w:val="a5"/>
              <w:keepLines/>
              <w:shd w:val="clear" w:color="auto" w:fill="auto"/>
              <w:spacing w:before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по неукоснительному соблюдению порядка:</w:t>
            </w:r>
          </w:p>
          <w:p w:rsidR="00D24D81" w:rsidRPr="00490955" w:rsidRDefault="00AA1600" w:rsidP="00C76DAD">
            <w:pPr>
              <w:pStyle w:val="a5"/>
              <w:keepLines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сообщения о получении подарка в связи с протокольными мероприятиями, служебными командировками и другими официальными мероприятиями, его сдачи и оценки, реализации (выкупа) и зачислении средств, вырученных от реализации;</w:t>
            </w:r>
          </w:p>
          <w:p w:rsidR="00D24D81" w:rsidRPr="00490955" w:rsidRDefault="00AA1600" w:rsidP="00C76DAD">
            <w:pPr>
              <w:pStyle w:val="a5"/>
              <w:keepLines/>
              <w:numPr>
                <w:ilvl w:val="0"/>
                <w:numId w:val="2"/>
              </w:numPr>
              <w:shd w:val="clear" w:color="auto" w:fill="auto"/>
              <w:tabs>
                <w:tab w:val="left" w:pos="1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уведомления о фактах склонения к совершению коррупционных правонарушений.</w:t>
            </w:r>
          </w:p>
          <w:p w:rsidR="00D24D81" w:rsidRPr="00490955" w:rsidRDefault="00AA1600" w:rsidP="00C76DAD">
            <w:pPr>
              <w:pStyle w:val="a5"/>
              <w:keepLines/>
              <w:shd w:val="clear" w:color="auto" w:fill="auto"/>
              <w:spacing w:after="35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Результаты работы обобщить, организовать мероприятие по п</w:t>
            </w:r>
            <w:r w:rsidR="00AA2929">
              <w:rPr>
                <w:rFonts w:ascii="Times New Roman" w:hAnsi="Times New Roman" w:cs="Times New Roman"/>
                <w:sz w:val="20"/>
                <w:szCs w:val="20"/>
              </w:rPr>
              <w:t>равовому просвещению работников (семинары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, совещания)</w:t>
            </w:r>
            <w:r w:rsidR="006A69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4D81" w:rsidRPr="00490955" w:rsidRDefault="00D24D81" w:rsidP="00C76DAD">
            <w:pPr>
              <w:pStyle w:val="a5"/>
              <w:keepLines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DAD" w:rsidRPr="00490955" w:rsidTr="0076426E">
        <w:trPr>
          <w:gridAfter w:val="1"/>
          <w:wAfter w:w="14" w:type="dxa"/>
          <w:trHeight w:hRule="exact" w:val="3701"/>
          <w:jc w:val="center"/>
        </w:trPr>
        <w:tc>
          <w:tcPr>
            <w:tcW w:w="562" w:type="dxa"/>
            <w:shd w:val="clear" w:color="auto" w:fill="FFFFFF"/>
          </w:tcPr>
          <w:p w:rsidR="00C76DAD" w:rsidRPr="00490955" w:rsidRDefault="00C76DAD" w:rsidP="00C76DAD">
            <w:pPr>
              <w:pStyle w:val="a5"/>
              <w:keepLines/>
              <w:shd w:val="clear" w:color="auto" w:fill="auto"/>
              <w:spacing w:before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shd w:val="clear" w:color="auto" w:fill="FFFFFF"/>
            <w:vAlign w:val="bottom"/>
          </w:tcPr>
          <w:p w:rsidR="00C76DAD" w:rsidRPr="00490955" w:rsidRDefault="00C76DAD" w:rsidP="00C76DAD">
            <w:pPr>
              <w:pStyle w:val="a5"/>
              <w:keepLines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об уведомлении о фактах склонения к совершению коррупционных правонарушений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76DAD" w:rsidRPr="00490955" w:rsidRDefault="002856F2" w:rsidP="00C76DAD">
            <w:pPr>
              <w:pStyle w:val="a5"/>
              <w:keepLines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76DAD" w:rsidRPr="00490955">
              <w:rPr>
                <w:rFonts w:ascii="Times New Roman" w:hAnsi="Times New Roman" w:cs="Times New Roman"/>
                <w:sz w:val="20"/>
                <w:szCs w:val="20"/>
              </w:rPr>
              <w:t>о достоверности и полноте сведений о доходах, расходах, об имуществе и обязательствах имущественного характера на предмет соблюдения ограничений, запретов и обязанностей, установленных законодательством Российской Федерации о противодействии коррупции</w:t>
            </w:r>
          </w:p>
        </w:tc>
        <w:tc>
          <w:tcPr>
            <w:tcW w:w="2147" w:type="dxa"/>
            <w:gridSpan w:val="4"/>
            <w:shd w:val="clear" w:color="auto" w:fill="FFFFFF"/>
          </w:tcPr>
          <w:p w:rsidR="00C76DAD" w:rsidRDefault="00C76DAD" w:rsidP="00C76DAD">
            <w:pPr>
              <w:pStyle w:val="a5"/>
              <w:keepLines/>
              <w:shd w:val="clear" w:color="auto" w:fill="auto"/>
              <w:spacing w:before="160" w:after="2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gridSpan w:val="3"/>
            <w:shd w:val="clear" w:color="auto" w:fill="FFFFFF"/>
          </w:tcPr>
          <w:p w:rsidR="00C76DAD" w:rsidRPr="00490955" w:rsidRDefault="00C76DAD" w:rsidP="00C76DAD">
            <w:pPr>
              <w:pStyle w:val="a5"/>
              <w:keepLines/>
              <w:shd w:val="clear" w:color="auto" w:fill="auto"/>
              <w:spacing w:before="1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2" w:type="dxa"/>
            <w:gridSpan w:val="2"/>
            <w:shd w:val="clear" w:color="auto" w:fill="FFFFFF"/>
          </w:tcPr>
          <w:p w:rsidR="00C76DAD" w:rsidRPr="00490955" w:rsidRDefault="00C76DAD" w:rsidP="00C76DAD">
            <w:pPr>
              <w:pStyle w:val="a5"/>
              <w:keepLines/>
              <w:shd w:val="clear" w:color="auto" w:fill="auto"/>
              <w:spacing w:before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6F2" w:rsidRPr="00490955" w:rsidTr="00A13188">
        <w:trPr>
          <w:gridAfter w:val="1"/>
          <w:wAfter w:w="14" w:type="dxa"/>
          <w:trHeight w:val="3776"/>
          <w:jc w:val="center"/>
        </w:trPr>
        <w:tc>
          <w:tcPr>
            <w:tcW w:w="562" w:type="dxa"/>
            <w:shd w:val="clear" w:color="auto" w:fill="FFFFFF"/>
          </w:tcPr>
          <w:p w:rsidR="002856F2" w:rsidRPr="00490955" w:rsidRDefault="002856F2" w:rsidP="00C76DAD">
            <w:pPr>
              <w:pStyle w:val="a5"/>
              <w:keepLines/>
              <w:shd w:val="clear" w:color="auto" w:fill="auto"/>
              <w:spacing w:before="1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2" w:type="dxa"/>
            <w:shd w:val="clear" w:color="auto" w:fill="FFFFFF"/>
            <w:vAlign w:val="center"/>
          </w:tcPr>
          <w:p w:rsidR="002856F2" w:rsidRPr="00490955" w:rsidRDefault="002856F2" w:rsidP="002856F2">
            <w:pPr>
              <w:pStyle w:val="a5"/>
              <w:keepLines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исполнения установленного порядка сообщения работниками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о случаях получения подарка в связи с их должностным положением или исполнения ими должностных обязанностей. Выявление случаев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нарушения ограничений, касающихся получения подарков и применение мер ответственности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47" w:type="dxa"/>
            <w:gridSpan w:val="4"/>
            <w:shd w:val="clear" w:color="auto" w:fill="FFFFFF"/>
          </w:tcPr>
          <w:p w:rsidR="002856F2" w:rsidRPr="00490955" w:rsidRDefault="002856F2" w:rsidP="00C76DAD">
            <w:pPr>
              <w:pStyle w:val="a5"/>
              <w:keepLines/>
              <w:shd w:val="clear" w:color="auto" w:fill="auto"/>
              <w:spacing w:after="2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противодействию коррупции ГАУ АО «Благовещенский КЦСОН»</w:t>
            </w:r>
          </w:p>
          <w:p w:rsidR="002856F2" w:rsidRPr="00490955" w:rsidRDefault="002856F2" w:rsidP="00C76DAD">
            <w:pPr>
              <w:pStyle w:val="a5"/>
              <w:keepLines/>
              <w:shd w:val="clear" w:color="auto" w:fill="auto"/>
              <w:spacing w:after="2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секретарь комиссии</w:t>
            </w:r>
          </w:p>
        </w:tc>
        <w:tc>
          <w:tcPr>
            <w:tcW w:w="2506" w:type="dxa"/>
            <w:gridSpan w:val="3"/>
            <w:shd w:val="clear" w:color="auto" w:fill="FFFFFF"/>
          </w:tcPr>
          <w:p w:rsidR="002856F2" w:rsidRPr="00490955" w:rsidRDefault="002856F2" w:rsidP="00C76DAD">
            <w:pPr>
              <w:pStyle w:val="a5"/>
              <w:keepLines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5792" w:type="dxa"/>
            <w:gridSpan w:val="2"/>
            <w:shd w:val="clear" w:color="auto" w:fill="FFFFFF"/>
          </w:tcPr>
          <w:p w:rsidR="002856F2" w:rsidRPr="00490955" w:rsidRDefault="002856F2" w:rsidP="00C76DAD">
            <w:pPr>
              <w:pStyle w:val="a5"/>
              <w:keepLines/>
              <w:shd w:val="clear" w:color="auto" w:fill="auto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случаев несоблюдения работниками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установленных запретов и ограничений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24D81" w:rsidRPr="00490955" w:rsidTr="0076426E">
        <w:trPr>
          <w:gridAfter w:val="1"/>
          <w:wAfter w:w="14" w:type="dxa"/>
          <w:trHeight w:hRule="exact" w:val="2411"/>
          <w:jc w:val="center"/>
        </w:trPr>
        <w:tc>
          <w:tcPr>
            <w:tcW w:w="562" w:type="dxa"/>
            <w:shd w:val="clear" w:color="auto" w:fill="FFFFFF"/>
          </w:tcPr>
          <w:p w:rsidR="00D24D81" w:rsidRPr="00490955" w:rsidRDefault="00AA1600" w:rsidP="00C76DAD">
            <w:pPr>
              <w:pStyle w:val="a5"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822" w:type="dxa"/>
            <w:shd w:val="clear" w:color="auto" w:fill="FFFFFF"/>
          </w:tcPr>
          <w:p w:rsidR="00D24D81" w:rsidRPr="00490955" w:rsidRDefault="00AA1600" w:rsidP="00C76DAD">
            <w:pPr>
              <w:pStyle w:val="a5"/>
              <w:keepLines/>
              <w:shd w:val="clear" w:color="auto" w:fill="auto"/>
              <w:spacing w:after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Развитие эффективных мер по устранению условий, порождающих конфликт интересов</w:t>
            </w:r>
          </w:p>
          <w:p w:rsidR="00D24D81" w:rsidRPr="00490955" w:rsidRDefault="00D24D81" w:rsidP="00C76DAD">
            <w:pPr>
              <w:pStyle w:val="a5"/>
              <w:keepLines/>
              <w:shd w:val="clear" w:color="auto" w:fill="auto"/>
              <w:spacing w:line="240" w:lineRule="auto"/>
              <w:ind w:left="2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4"/>
            <w:shd w:val="clear" w:color="auto" w:fill="FFFFFF"/>
          </w:tcPr>
          <w:p w:rsidR="00D24D81" w:rsidRPr="00490955" w:rsidRDefault="00AA1600" w:rsidP="00C76DAD">
            <w:pPr>
              <w:pStyle w:val="a5"/>
              <w:keepLines/>
              <w:shd w:val="clear" w:color="auto" w:fill="auto"/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Комиссия по противодействию коррупции</w:t>
            </w:r>
            <w:r w:rsidR="008A7346">
              <w:rPr>
                <w:rFonts w:ascii="Times New Roman" w:hAnsi="Times New Roman" w:cs="Times New Roman"/>
                <w:sz w:val="20"/>
                <w:szCs w:val="20"/>
              </w:rPr>
              <w:t xml:space="preserve"> ГАУ АО «Благовещенский КЦСОН»</w:t>
            </w:r>
          </w:p>
          <w:p w:rsidR="00D24D81" w:rsidRPr="00490955" w:rsidRDefault="008D783D" w:rsidP="00C76DAD">
            <w:pPr>
              <w:pStyle w:val="a5"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Работники </w:t>
            </w:r>
            <w:r w:rsidR="00AA1600" w:rsidRPr="00490955">
              <w:rPr>
                <w:rFonts w:ascii="Times New Roman" w:hAnsi="Times New Roman" w:cs="Times New Roman"/>
                <w:sz w:val="20"/>
                <w:szCs w:val="20"/>
              </w:rPr>
              <w:t>кадров</w:t>
            </w:r>
          </w:p>
        </w:tc>
        <w:tc>
          <w:tcPr>
            <w:tcW w:w="2506" w:type="dxa"/>
            <w:gridSpan w:val="3"/>
            <w:shd w:val="clear" w:color="auto" w:fill="FFFFFF"/>
          </w:tcPr>
          <w:p w:rsidR="00D24D81" w:rsidRPr="00490955" w:rsidRDefault="00AA1600" w:rsidP="00C76DAD">
            <w:pPr>
              <w:pStyle w:val="a5"/>
              <w:keepLines/>
              <w:shd w:val="clear" w:color="auto" w:fill="auto"/>
              <w:spacing w:after="14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D24D81" w:rsidRPr="00490955" w:rsidRDefault="00AA1600" w:rsidP="00C76DAD">
            <w:pPr>
              <w:pStyle w:val="a5"/>
              <w:keepLines/>
              <w:shd w:val="clear" w:color="auto" w:fill="auto"/>
              <w:spacing w:line="240" w:lineRule="auto"/>
              <w:ind w:right="4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</w:p>
        </w:tc>
        <w:tc>
          <w:tcPr>
            <w:tcW w:w="5792" w:type="dxa"/>
            <w:gridSpan w:val="2"/>
            <w:shd w:val="clear" w:color="auto" w:fill="FFFFFF"/>
            <w:vAlign w:val="center"/>
          </w:tcPr>
          <w:p w:rsidR="006A6952" w:rsidRDefault="006A6952" w:rsidP="00C76DAD">
            <w:pPr>
              <w:pStyle w:val="a5"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Раскрытие работниками Учреждения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 списка лиц, с которыми имеется совместный финансовый интерес.</w:t>
            </w:r>
          </w:p>
          <w:p w:rsidR="00D24D81" w:rsidRPr="00490955" w:rsidRDefault="00AA1600" w:rsidP="00C76DAD">
            <w:pPr>
              <w:pStyle w:val="a5"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Выявление родственных либо трудовых отно</w:t>
            </w:r>
            <w:r w:rsidR="009748CF">
              <w:rPr>
                <w:rFonts w:ascii="Times New Roman" w:hAnsi="Times New Roman" w:cs="Times New Roman"/>
                <w:sz w:val="20"/>
                <w:szCs w:val="20"/>
              </w:rPr>
              <w:t>шений между работниками Учреждения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 и лицами, участвующими в работе орг</w:t>
            </w:r>
            <w:r w:rsidR="009748CF">
              <w:rPr>
                <w:rFonts w:ascii="Times New Roman" w:hAnsi="Times New Roman" w:cs="Times New Roman"/>
                <w:sz w:val="20"/>
                <w:szCs w:val="20"/>
              </w:rPr>
              <w:t>анизаций - контрагентов Учреждения.</w:t>
            </w:r>
          </w:p>
          <w:p w:rsidR="00D24D81" w:rsidRPr="00490955" w:rsidRDefault="00AA1600" w:rsidP="00C76DAD">
            <w:pPr>
              <w:pStyle w:val="a5"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Выявлен</w:t>
            </w:r>
            <w:r w:rsidR="009748CF">
              <w:rPr>
                <w:rFonts w:ascii="Times New Roman" w:hAnsi="Times New Roman" w:cs="Times New Roman"/>
                <w:sz w:val="20"/>
                <w:szCs w:val="20"/>
              </w:rPr>
              <w:t>ие лиц среди работников Учреждения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, имеющих совместный финансовый интерес с лицами, являющи</w:t>
            </w:r>
            <w:r w:rsidR="009748CF">
              <w:rPr>
                <w:rFonts w:ascii="Times New Roman" w:hAnsi="Times New Roman" w:cs="Times New Roman"/>
                <w:sz w:val="20"/>
                <w:szCs w:val="20"/>
              </w:rPr>
              <w:t xml:space="preserve">мися контрагентами Учреждения 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 в ходе финансово-хозяйственной деятельности и «фа</w:t>
            </w:r>
            <w:r w:rsidR="006A6952">
              <w:rPr>
                <w:rFonts w:ascii="Times New Roman" w:hAnsi="Times New Roman" w:cs="Times New Roman"/>
                <w:sz w:val="20"/>
                <w:szCs w:val="20"/>
              </w:rPr>
              <w:t>ктическими выгодополучателями».</w:t>
            </w:r>
          </w:p>
        </w:tc>
      </w:tr>
      <w:tr w:rsidR="00D24D81" w:rsidRPr="00490955" w:rsidTr="0076426E">
        <w:trPr>
          <w:gridAfter w:val="1"/>
          <w:wAfter w:w="14" w:type="dxa"/>
          <w:trHeight w:hRule="exact" w:val="2771"/>
          <w:jc w:val="center"/>
        </w:trPr>
        <w:tc>
          <w:tcPr>
            <w:tcW w:w="562" w:type="dxa"/>
            <w:shd w:val="clear" w:color="auto" w:fill="FFFFFF"/>
          </w:tcPr>
          <w:p w:rsidR="00D24D81" w:rsidRPr="00490955" w:rsidRDefault="00AA1600" w:rsidP="00C76DAD">
            <w:pPr>
              <w:pStyle w:val="a5"/>
              <w:keepLines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822" w:type="dxa"/>
            <w:shd w:val="clear" w:color="auto" w:fill="FFFFFF"/>
            <w:vAlign w:val="center"/>
          </w:tcPr>
          <w:p w:rsidR="00D24D81" w:rsidRPr="00490955" w:rsidRDefault="00AA1600" w:rsidP="00C76DAD">
            <w:pPr>
              <w:pStyle w:val="a5"/>
              <w:keepLines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Осуществление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</w:t>
            </w:r>
          </w:p>
        </w:tc>
        <w:tc>
          <w:tcPr>
            <w:tcW w:w="2147" w:type="dxa"/>
            <w:gridSpan w:val="4"/>
            <w:shd w:val="clear" w:color="auto" w:fill="FFFFFF"/>
          </w:tcPr>
          <w:p w:rsidR="006A6952" w:rsidRPr="00490955" w:rsidRDefault="006A6952" w:rsidP="00C76DAD">
            <w:pPr>
              <w:pStyle w:val="a5"/>
              <w:keepLines/>
              <w:shd w:val="clear" w:color="auto" w:fill="auto"/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Комиссия по противодействию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ГАУ АО «Благовещенский КЦСОН»</w:t>
            </w:r>
          </w:p>
          <w:p w:rsidR="00D24D81" w:rsidRPr="00490955" w:rsidRDefault="006A6952" w:rsidP="00C76DAD">
            <w:pPr>
              <w:pStyle w:val="a5"/>
              <w:keepLines/>
              <w:shd w:val="clear" w:color="auto" w:fill="auto"/>
              <w:spacing w:before="120" w:after="2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748CF">
              <w:rPr>
                <w:rFonts w:ascii="Times New Roman" w:hAnsi="Times New Roman" w:cs="Times New Roman"/>
                <w:sz w:val="20"/>
                <w:szCs w:val="20"/>
              </w:rPr>
              <w:t>едущий юрисконсульт</w:t>
            </w:r>
          </w:p>
        </w:tc>
        <w:tc>
          <w:tcPr>
            <w:tcW w:w="2506" w:type="dxa"/>
            <w:gridSpan w:val="3"/>
            <w:shd w:val="clear" w:color="auto" w:fill="FFFFFF"/>
          </w:tcPr>
          <w:p w:rsidR="00D24D81" w:rsidRPr="00490955" w:rsidRDefault="00AA1600" w:rsidP="00C76DAD">
            <w:pPr>
              <w:pStyle w:val="a5"/>
              <w:keepLines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D24D81" w:rsidRPr="00490955" w:rsidRDefault="00D24D81" w:rsidP="00C76DAD">
            <w:pPr>
              <w:pStyle w:val="a5"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2" w:type="dxa"/>
            <w:gridSpan w:val="2"/>
            <w:shd w:val="clear" w:color="auto" w:fill="FFFFFF"/>
          </w:tcPr>
          <w:p w:rsidR="00D24D81" w:rsidRPr="00490955" w:rsidRDefault="00AA1600" w:rsidP="00C76DAD">
            <w:pPr>
              <w:pStyle w:val="a5"/>
              <w:keepLines/>
              <w:shd w:val="clear" w:color="auto" w:fill="auto"/>
              <w:spacing w:before="100" w:line="28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Выявление случаев нарушения ограничений, касающихся получения подарков и применение мер ответственности</w:t>
            </w:r>
          </w:p>
        </w:tc>
      </w:tr>
      <w:tr w:rsidR="002856F2" w:rsidRPr="00490955" w:rsidTr="00C80EEE">
        <w:trPr>
          <w:gridAfter w:val="1"/>
          <w:wAfter w:w="14" w:type="dxa"/>
          <w:trHeight w:val="3480"/>
          <w:jc w:val="center"/>
        </w:trPr>
        <w:tc>
          <w:tcPr>
            <w:tcW w:w="562" w:type="dxa"/>
            <w:shd w:val="clear" w:color="auto" w:fill="FFFFFF"/>
          </w:tcPr>
          <w:p w:rsidR="002856F2" w:rsidRPr="00490955" w:rsidRDefault="002856F2" w:rsidP="00C76DAD">
            <w:pPr>
              <w:pStyle w:val="a5"/>
              <w:keepLines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822" w:type="dxa"/>
            <w:shd w:val="clear" w:color="auto" w:fill="FFFFFF"/>
            <w:vAlign w:val="bottom"/>
          </w:tcPr>
          <w:p w:rsidR="002856F2" w:rsidRPr="00490955" w:rsidRDefault="002856F2" w:rsidP="00C76DAD">
            <w:pPr>
              <w:pStyle w:val="a5"/>
              <w:keepLines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Разработка предложений о мерах ответственности должностных лиц за</w:t>
            </w:r>
          </w:p>
          <w:p w:rsidR="002856F2" w:rsidRPr="00490955" w:rsidRDefault="002856F2" w:rsidP="00C76DAD">
            <w:pPr>
              <w:pStyle w:val="a5"/>
              <w:keepLines/>
              <w:spacing w:line="27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ненадлежащее использование должностных полномочий в условиях неурегулированного конфликта интересов, а также предложения об ответственности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заведующих отделениями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 за невыполнение подчинёнными обязанности по урегулированию конфликта интересов.</w:t>
            </w:r>
          </w:p>
        </w:tc>
        <w:tc>
          <w:tcPr>
            <w:tcW w:w="2147" w:type="dxa"/>
            <w:gridSpan w:val="4"/>
            <w:shd w:val="clear" w:color="auto" w:fill="FFFFFF"/>
            <w:vAlign w:val="bottom"/>
          </w:tcPr>
          <w:p w:rsidR="002856F2" w:rsidRPr="00490955" w:rsidRDefault="002856F2" w:rsidP="002856F2">
            <w:pPr>
              <w:pStyle w:val="a5"/>
              <w:keepLines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</w:p>
          <w:p w:rsidR="002856F2" w:rsidRPr="00490955" w:rsidRDefault="002856F2" w:rsidP="002856F2">
            <w:pPr>
              <w:pStyle w:val="a5"/>
              <w:keepLines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по противодействию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ГАУ АО «Благовещенский КЦСОН»</w:t>
            </w:r>
          </w:p>
          <w:p w:rsidR="002856F2" w:rsidRDefault="002856F2" w:rsidP="00C76DAD">
            <w:pPr>
              <w:pStyle w:val="a5"/>
              <w:keepLines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6F2" w:rsidRPr="00490955" w:rsidRDefault="002856F2" w:rsidP="00C76DAD">
            <w:pPr>
              <w:pStyle w:val="a5"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юрисконсульт</w:t>
            </w:r>
          </w:p>
        </w:tc>
        <w:tc>
          <w:tcPr>
            <w:tcW w:w="2506" w:type="dxa"/>
            <w:gridSpan w:val="3"/>
            <w:shd w:val="clear" w:color="auto" w:fill="FFFFFF"/>
            <w:vAlign w:val="bottom"/>
          </w:tcPr>
          <w:p w:rsidR="002856F2" w:rsidRPr="00490955" w:rsidRDefault="002856F2" w:rsidP="00C76DAD">
            <w:pPr>
              <w:pStyle w:val="a5"/>
              <w:keepLines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В сроки, установленные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законодательством РФ, нормативно правовыми актами Учреждения</w:t>
            </w:r>
          </w:p>
          <w:p w:rsidR="002856F2" w:rsidRDefault="002856F2" w:rsidP="00C76DAD">
            <w:pPr>
              <w:pStyle w:val="a5"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6F2" w:rsidRPr="00490955" w:rsidRDefault="002856F2" w:rsidP="00C76DAD">
            <w:pPr>
              <w:pStyle w:val="a5"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2" w:type="dxa"/>
            <w:gridSpan w:val="2"/>
            <w:shd w:val="clear" w:color="auto" w:fill="FFFFFF"/>
            <w:vAlign w:val="bottom"/>
          </w:tcPr>
          <w:p w:rsidR="002856F2" w:rsidRPr="00490955" w:rsidRDefault="002856F2" w:rsidP="00C76DAD">
            <w:pPr>
              <w:pStyle w:val="a5"/>
              <w:keepLines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нормативно правовые акты Учреждения</w:t>
            </w:r>
          </w:p>
        </w:tc>
      </w:tr>
      <w:tr w:rsidR="00D24D81" w:rsidRPr="00490955" w:rsidTr="00244361">
        <w:trPr>
          <w:trHeight w:hRule="exact" w:val="720"/>
          <w:jc w:val="center"/>
        </w:trPr>
        <w:tc>
          <w:tcPr>
            <w:tcW w:w="13843" w:type="dxa"/>
            <w:gridSpan w:val="12"/>
            <w:shd w:val="clear" w:color="auto" w:fill="FFFFFF"/>
            <w:vAlign w:val="center"/>
          </w:tcPr>
          <w:p w:rsidR="00D24D81" w:rsidRPr="00490955" w:rsidRDefault="00AA1600" w:rsidP="00C76DAD">
            <w:pPr>
              <w:pStyle w:val="a5"/>
              <w:keepLines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3. Противодействие коррупции и другим злоупотреблениям при осуществлении закупок товаро</w:t>
            </w:r>
            <w:r w:rsidR="00BB6E74">
              <w:rPr>
                <w:rFonts w:ascii="Times New Roman" w:hAnsi="Times New Roman" w:cs="Times New Roman"/>
                <w:sz w:val="20"/>
                <w:szCs w:val="20"/>
              </w:rPr>
              <w:t>в, работ, услуг для обеспечения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  <w:r w:rsidR="00BB6E74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</w:t>
            </w:r>
          </w:p>
        </w:tc>
      </w:tr>
      <w:tr w:rsidR="00D24D81" w:rsidRPr="00490955" w:rsidTr="0076426E">
        <w:trPr>
          <w:trHeight w:hRule="exact" w:val="1203"/>
          <w:jc w:val="center"/>
        </w:trPr>
        <w:tc>
          <w:tcPr>
            <w:tcW w:w="562" w:type="dxa"/>
            <w:shd w:val="clear" w:color="auto" w:fill="FFFFFF"/>
          </w:tcPr>
          <w:p w:rsidR="00D24D81" w:rsidRPr="00490955" w:rsidRDefault="00AA1600" w:rsidP="00C76DAD">
            <w:pPr>
              <w:pStyle w:val="a5"/>
              <w:keepLines/>
              <w:shd w:val="clear" w:color="auto" w:fill="auto"/>
              <w:spacing w:before="1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8" w:type="dxa"/>
            <w:gridSpan w:val="2"/>
            <w:shd w:val="clear" w:color="auto" w:fill="FFFFFF"/>
            <w:vAlign w:val="center"/>
          </w:tcPr>
          <w:p w:rsidR="00D24D81" w:rsidRPr="00490955" w:rsidRDefault="00AA1600" w:rsidP="00C76DAD">
            <w:pPr>
              <w:pStyle w:val="a5"/>
              <w:keepLines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Мониторинг соблюдения норм законодательства при осуществлении</w:t>
            </w:r>
            <w:r w:rsidR="00BB6E74">
              <w:rPr>
                <w:rFonts w:ascii="Times New Roman" w:hAnsi="Times New Roman" w:cs="Times New Roman"/>
                <w:sz w:val="20"/>
                <w:szCs w:val="20"/>
              </w:rPr>
              <w:t xml:space="preserve"> закупок товаров, работ, услуг.</w:t>
            </w:r>
          </w:p>
        </w:tc>
        <w:tc>
          <w:tcPr>
            <w:tcW w:w="2153" w:type="dxa"/>
            <w:gridSpan w:val="4"/>
            <w:shd w:val="clear" w:color="auto" w:fill="FFFFFF"/>
          </w:tcPr>
          <w:p w:rsidR="00D24D81" w:rsidRPr="00490955" w:rsidRDefault="009748CF" w:rsidP="00C76DAD">
            <w:pPr>
              <w:pStyle w:val="a5"/>
              <w:keepLines/>
              <w:shd w:val="clear" w:color="auto" w:fill="auto"/>
              <w:spacing w:after="3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4D81" w:rsidRPr="009748CF" w:rsidRDefault="009748CF" w:rsidP="00C76DAD">
            <w:pPr>
              <w:pStyle w:val="a5"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8C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Ведущий юрисконсульт </w:t>
            </w:r>
          </w:p>
        </w:tc>
        <w:tc>
          <w:tcPr>
            <w:tcW w:w="2484" w:type="dxa"/>
            <w:gridSpan w:val="2"/>
            <w:shd w:val="clear" w:color="auto" w:fill="FFFFFF"/>
          </w:tcPr>
          <w:p w:rsidR="00D24D81" w:rsidRPr="00490955" w:rsidRDefault="00AA1600" w:rsidP="00C76DAD">
            <w:pPr>
              <w:pStyle w:val="a5"/>
              <w:keepLines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5806" w:type="dxa"/>
            <w:gridSpan w:val="3"/>
            <w:shd w:val="clear" w:color="auto" w:fill="FFFFFF"/>
          </w:tcPr>
          <w:p w:rsidR="00D24D81" w:rsidRPr="00490955" w:rsidRDefault="00AA1600" w:rsidP="00C76DAD">
            <w:pPr>
              <w:pStyle w:val="a5"/>
              <w:keepLines/>
              <w:shd w:val="clear" w:color="auto" w:fill="auto"/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Исключить возможность осуществления таких закупок товаров, работ, услуг, которые по своей суди и содержанию противоречат законодательству о противодействии коррупции и об обеспечении их эффективности, результативности и глас</w:t>
            </w:r>
            <w:r w:rsidR="00BB6E74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  <w:p w:rsidR="00D24D81" w:rsidRPr="00490955" w:rsidRDefault="00D24D81" w:rsidP="00C76DAD">
            <w:pPr>
              <w:pStyle w:val="a5"/>
              <w:keepLines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D81" w:rsidRPr="00490955" w:rsidTr="0076426E">
        <w:trPr>
          <w:trHeight w:hRule="exact" w:val="851"/>
          <w:jc w:val="center"/>
        </w:trPr>
        <w:tc>
          <w:tcPr>
            <w:tcW w:w="562" w:type="dxa"/>
            <w:shd w:val="clear" w:color="auto" w:fill="FFFFFF"/>
          </w:tcPr>
          <w:p w:rsidR="00D24D81" w:rsidRPr="00490955" w:rsidRDefault="00AA1600" w:rsidP="00C76DAD">
            <w:pPr>
              <w:pStyle w:val="a5"/>
              <w:keepLines/>
              <w:shd w:val="clear" w:color="auto" w:fill="auto"/>
              <w:spacing w:before="1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838" w:type="dxa"/>
            <w:gridSpan w:val="2"/>
            <w:shd w:val="clear" w:color="auto" w:fill="FFFFFF"/>
            <w:vAlign w:val="center"/>
          </w:tcPr>
          <w:p w:rsidR="00D24D81" w:rsidRPr="00490955" w:rsidRDefault="00AA1600" w:rsidP="00C76DAD">
            <w:pPr>
              <w:pStyle w:val="a5"/>
              <w:keepLines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работников </w:t>
            </w:r>
            <w:r w:rsidR="00BB6E74">
              <w:rPr>
                <w:rFonts w:ascii="Times New Roman" w:hAnsi="Times New Roman" w:cs="Times New Roman"/>
                <w:sz w:val="20"/>
                <w:szCs w:val="20"/>
              </w:rPr>
              <w:t>осуществляющих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 закупк</w:t>
            </w:r>
            <w:r w:rsidR="00BB6E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3" w:type="dxa"/>
            <w:gridSpan w:val="4"/>
            <w:shd w:val="clear" w:color="auto" w:fill="FFFFFF"/>
            <w:vAlign w:val="bottom"/>
          </w:tcPr>
          <w:p w:rsidR="00D24D81" w:rsidRPr="00490955" w:rsidRDefault="008D783D" w:rsidP="00C76DAD">
            <w:pPr>
              <w:pStyle w:val="a5"/>
              <w:keepLines/>
              <w:shd w:val="clear" w:color="auto" w:fill="auto"/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</w:t>
            </w:r>
            <w:r w:rsidR="00AA1600" w:rsidRPr="00490955">
              <w:rPr>
                <w:rFonts w:ascii="Times New Roman" w:hAnsi="Times New Roman" w:cs="Times New Roman"/>
                <w:sz w:val="20"/>
                <w:szCs w:val="20"/>
              </w:rPr>
              <w:t>тдел кадров</w:t>
            </w:r>
          </w:p>
          <w:p w:rsidR="00D24D81" w:rsidRPr="00490955" w:rsidRDefault="00D24D81" w:rsidP="00C76DAD">
            <w:pPr>
              <w:pStyle w:val="a5"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shd w:val="clear" w:color="auto" w:fill="FFFFFF"/>
          </w:tcPr>
          <w:p w:rsidR="00D24D81" w:rsidRPr="00490955" w:rsidRDefault="00AA1600" w:rsidP="00C76DAD">
            <w:pPr>
              <w:pStyle w:val="a5"/>
              <w:keepLines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5806" w:type="dxa"/>
            <w:gridSpan w:val="3"/>
            <w:shd w:val="clear" w:color="auto" w:fill="FFFFFF"/>
            <w:vAlign w:val="center"/>
          </w:tcPr>
          <w:p w:rsidR="00D24D81" w:rsidRPr="00490955" w:rsidRDefault="00AA1600" w:rsidP="00C76DAD">
            <w:pPr>
              <w:pStyle w:val="a5"/>
              <w:keepLines/>
              <w:shd w:val="clear" w:color="auto" w:fill="auto"/>
              <w:spacing w:line="26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профессиональной подготовки и квалификации работников </w:t>
            </w:r>
            <w:r w:rsidR="00BB6E74">
              <w:rPr>
                <w:rFonts w:ascii="Times New Roman" w:hAnsi="Times New Roman" w:cs="Times New Roman"/>
                <w:sz w:val="20"/>
                <w:szCs w:val="20"/>
              </w:rPr>
              <w:t>осуществляющих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 закупк</w:t>
            </w:r>
            <w:r w:rsidR="00BB6E74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</w:tr>
      <w:tr w:rsidR="00D24D81" w:rsidRPr="00490955" w:rsidTr="0076426E">
        <w:trPr>
          <w:trHeight w:hRule="exact" w:val="1416"/>
          <w:jc w:val="center"/>
        </w:trPr>
        <w:tc>
          <w:tcPr>
            <w:tcW w:w="562" w:type="dxa"/>
            <w:shd w:val="clear" w:color="auto" w:fill="FFFFFF"/>
          </w:tcPr>
          <w:p w:rsidR="00D24D81" w:rsidRPr="00490955" w:rsidRDefault="00AA1600" w:rsidP="00C76DAD">
            <w:pPr>
              <w:pStyle w:val="a5"/>
              <w:keepLines/>
              <w:shd w:val="clear" w:color="auto" w:fill="auto"/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2838" w:type="dxa"/>
            <w:gridSpan w:val="2"/>
            <w:shd w:val="clear" w:color="auto" w:fill="FFFFFF"/>
            <w:vAlign w:val="bottom"/>
          </w:tcPr>
          <w:p w:rsidR="00D24D81" w:rsidRPr="00490955" w:rsidRDefault="00AA1600" w:rsidP="00C76DAD">
            <w:pPr>
              <w:pStyle w:val="a5"/>
              <w:keepLines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условий, процедур и механизмов закупок, в том числе путем расширения практики проведения </w:t>
            </w:r>
            <w:r w:rsidR="00BB6E74">
              <w:rPr>
                <w:rFonts w:ascii="Times New Roman" w:hAnsi="Times New Roman" w:cs="Times New Roman"/>
                <w:sz w:val="20"/>
                <w:szCs w:val="20"/>
              </w:rPr>
              <w:t>закупок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электронной форме</w:t>
            </w:r>
          </w:p>
        </w:tc>
        <w:tc>
          <w:tcPr>
            <w:tcW w:w="2153" w:type="dxa"/>
            <w:gridSpan w:val="4"/>
            <w:shd w:val="clear" w:color="auto" w:fill="FFFFFF"/>
          </w:tcPr>
          <w:p w:rsidR="00D24D81" w:rsidRPr="00490955" w:rsidRDefault="00BB6E74" w:rsidP="00C76DAD">
            <w:pPr>
              <w:pStyle w:val="a5"/>
              <w:keepLines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финансово-хозяйственной деятельности</w:t>
            </w:r>
          </w:p>
        </w:tc>
        <w:tc>
          <w:tcPr>
            <w:tcW w:w="2484" w:type="dxa"/>
            <w:gridSpan w:val="2"/>
            <w:shd w:val="clear" w:color="auto" w:fill="FFFFFF"/>
          </w:tcPr>
          <w:p w:rsidR="00D24D81" w:rsidRPr="00490955" w:rsidRDefault="00AA1600" w:rsidP="00C76DAD">
            <w:pPr>
              <w:pStyle w:val="a5"/>
              <w:keepLines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На постоянной основе</w:t>
            </w:r>
          </w:p>
        </w:tc>
        <w:tc>
          <w:tcPr>
            <w:tcW w:w="5806" w:type="dxa"/>
            <w:gridSpan w:val="3"/>
            <w:shd w:val="clear" w:color="auto" w:fill="FFFFFF"/>
          </w:tcPr>
          <w:p w:rsidR="0076426E" w:rsidRPr="00490955" w:rsidRDefault="00BB6E74" w:rsidP="0076426E">
            <w:pPr>
              <w:pStyle w:val="a5"/>
              <w:keepLines/>
              <w:shd w:val="clear" w:color="auto" w:fill="auto"/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</w:t>
            </w:r>
            <w:r w:rsidR="00AA1600"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 заказ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AA1600"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 путем проведения открытых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процедур в электронном виде.</w:t>
            </w:r>
          </w:p>
        </w:tc>
      </w:tr>
      <w:tr w:rsidR="0076426E" w:rsidRPr="00490955" w:rsidTr="0076426E">
        <w:trPr>
          <w:trHeight w:hRule="exact" w:val="730"/>
          <w:jc w:val="center"/>
        </w:trPr>
        <w:tc>
          <w:tcPr>
            <w:tcW w:w="13843" w:type="dxa"/>
            <w:gridSpan w:val="12"/>
            <w:shd w:val="clear" w:color="auto" w:fill="FFFFFF"/>
          </w:tcPr>
          <w:p w:rsidR="0076426E" w:rsidRDefault="0076426E" w:rsidP="0076426E">
            <w:pPr>
              <w:pStyle w:val="a5"/>
              <w:shd w:val="clear" w:color="auto" w:fill="auto"/>
              <w:spacing w:befor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4. Реализация мероприятий, направленных на обеспечение соблюдения гражданами, замещавшими должности государственной службы, ограничений при заключении ими после увольнения трудового договора и (или) гражданско-правового договора</w:t>
            </w:r>
          </w:p>
          <w:p w:rsidR="0076426E" w:rsidRDefault="0076426E" w:rsidP="0076426E">
            <w:pPr>
              <w:pStyle w:val="a5"/>
              <w:keepLines/>
              <w:shd w:val="clear" w:color="auto" w:fill="auto"/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26E" w:rsidRPr="00490955" w:rsidTr="0076426E">
        <w:trPr>
          <w:trHeight w:hRule="exact" w:val="2115"/>
          <w:jc w:val="center"/>
        </w:trPr>
        <w:tc>
          <w:tcPr>
            <w:tcW w:w="562" w:type="dxa"/>
            <w:shd w:val="clear" w:color="auto" w:fill="FFFFFF"/>
          </w:tcPr>
          <w:p w:rsidR="0076426E" w:rsidRPr="00490955" w:rsidRDefault="0076426E" w:rsidP="0076426E">
            <w:pPr>
              <w:pStyle w:val="a5"/>
              <w:shd w:val="clear" w:color="auto" w:fill="auto"/>
              <w:spacing w:befor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03" w:type="dxa"/>
            <w:gridSpan w:val="3"/>
            <w:shd w:val="clear" w:color="auto" w:fill="FFFFFF"/>
          </w:tcPr>
          <w:p w:rsidR="0076426E" w:rsidRPr="00490955" w:rsidRDefault="0076426E" w:rsidP="0076426E">
            <w:pPr>
              <w:pStyle w:val="a5"/>
              <w:shd w:val="clear" w:color="auto" w:fill="auto"/>
              <w:spacing w:before="160" w:after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мониторинга исполнения законодательства Российской Федерации о противодействии коррупции при трудоустройстве граждан, замещавших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должности государственной служб</w:t>
            </w:r>
          </w:p>
        </w:tc>
        <w:tc>
          <w:tcPr>
            <w:tcW w:w="2228" w:type="dxa"/>
            <w:gridSpan w:val="4"/>
            <w:shd w:val="clear" w:color="auto" w:fill="FFFFFF"/>
          </w:tcPr>
          <w:p w:rsidR="0076426E" w:rsidRPr="00490955" w:rsidRDefault="0076426E" w:rsidP="0076426E">
            <w:pPr>
              <w:pStyle w:val="a5"/>
              <w:shd w:val="clear" w:color="auto" w:fill="auto"/>
              <w:spacing w:before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 кадров</w:t>
            </w:r>
          </w:p>
        </w:tc>
        <w:tc>
          <w:tcPr>
            <w:tcW w:w="2377" w:type="dxa"/>
            <w:gridSpan w:val="2"/>
            <w:shd w:val="clear" w:color="auto" w:fill="FFFFFF"/>
          </w:tcPr>
          <w:p w:rsidR="0076426E" w:rsidRPr="00490955" w:rsidRDefault="0076426E" w:rsidP="0076426E">
            <w:pPr>
              <w:pStyle w:val="a5"/>
              <w:shd w:val="clear" w:color="auto" w:fill="auto"/>
              <w:spacing w:before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раз в квартал</w:t>
            </w:r>
          </w:p>
        </w:tc>
        <w:tc>
          <w:tcPr>
            <w:tcW w:w="5773" w:type="dxa"/>
            <w:gridSpan w:val="2"/>
            <w:shd w:val="clear" w:color="auto" w:fill="FFFFFF"/>
          </w:tcPr>
          <w:p w:rsidR="0076426E" w:rsidRPr="00490955" w:rsidRDefault="0076426E" w:rsidP="0076426E">
            <w:pPr>
              <w:pStyle w:val="a5"/>
              <w:shd w:val="clear" w:color="auto" w:fill="auto"/>
              <w:spacing w:before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Выявить и рассмотреть на заседаниях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омиссий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противодействию коррупции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, случаи нарушения требований законодательства Российской Федерации о противодействии коррупции при трудоустройстве после увольнения с государственной службы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tbl>
      <w:tblPr>
        <w:tblpPr w:leftFromText="180" w:rightFromText="180" w:vertAnchor="page" w:horzAnchor="margin" w:tblpY="5394"/>
        <w:tblOverlap w:val="never"/>
        <w:tblW w:w="138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2736"/>
        <w:gridCol w:w="2160"/>
        <w:gridCol w:w="2506"/>
        <w:gridCol w:w="5813"/>
      </w:tblGrid>
      <w:tr w:rsidR="0076426E" w:rsidRPr="00490955" w:rsidTr="0076426E">
        <w:trPr>
          <w:trHeight w:hRule="exact" w:val="466"/>
        </w:trPr>
        <w:tc>
          <w:tcPr>
            <w:tcW w:w="138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6E" w:rsidRPr="00490955" w:rsidRDefault="0076426E" w:rsidP="0076426E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5. 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Совершенствование механизмов контроля за расходованием бюджетных средств и повышение эффективности противодействия коррупции</w:t>
            </w:r>
          </w:p>
        </w:tc>
      </w:tr>
      <w:tr w:rsidR="0076426E" w:rsidRPr="00490955" w:rsidTr="0076426E">
        <w:trPr>
          <w:trHeight w:hRule="exact" w:val="151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26E" w:rsidRPr="00490955" w:rsidRDefault="0076426E" w:rsidP="0076426E">
            <w:pPr>
              <w:pStyle w:val="a5"/>
              <w:shd w:val="clear" w:color="auto" w:fill="auto"/>
              <w:spacing w:before="1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26E" w:rsidRPr="00490955" w:rsidRDefault="0076426E" w:rsidP="0076426E">
            <w:pPr>
              <w:pStyle w:val="a5"/>
              <w:shd w:val="clear" w:color="auto" w:fill="auto"/>
              <w:spacing w:before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Оценка надежности внутреннего финансового контроля и эффективности расходования 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областного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26E" w:rsidRDefault="0076426E" w:rsidP="0076426E">
            <w:pPr>
              <w:pStyle w:val="a5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76426E" w:rsidRDefault="0076426E" w:rsidP="0076426E">
            <w:pPr>
              <w:pStyle w:val="a5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26E" w:rsidRPr="00490955" w:rsidRDefault="0076426E" w:rsidP="0076426E">
            <w:pPr>
              <w:pStyle w:val="a5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в сфере закупок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26E" w:rsidRPr="00490955" w:rsidRDefault="0076426E" w:rsidP="0076426E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раз в год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6E" w:rsidRPr="00490955" w:rsidRDefault="0076426E" w:rsidP="0076426E">
            <w:pPr>
              <w:pStyle w:val="a5"/>
              <w:shd w:val="clear" w:color="auto" w:fill="auto"/>
              <w:spacing w:before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информацию по повышению эффективности внутреннего финансового контроля, а также предложения по повышению экономности и результативности использования 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областного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</w:tr>
      <w:tr w:rsidR="0076426E" w:rsidRPr="00490955" w:rsidTr="0076426E">
        <w:trPr>
          <w:trHeight w:hRule="exact" w:val="715"/>
        </w:trPr>
        <w:tc>
          <w:tcPr>
            <w:tcW w:w="13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26E" w:rsidRPr="00490955" w:rsidRDefault="0076426E" w:rsidP="00FC1709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C17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 Выявление и систематизация причин и условий проявления коррупции в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, мониторинг коррупционных рисков и их устранение</w:t>
            </w:r>
          </w:p>
        </w:tc>
      </w:tr>
      <w:tr w:rsidR="0076426E" w:rsidRPr="00490955" w:rsidTr="0076426E">
        <w:trPr>
          <w:trHeight w:hRule="exact" w:val="126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26E" w:rsidRPr="00490955" w:rsidRDefault="0076426E" w:rsidP="0076426E">
            <w:pPr>
              <w:pStyle w:val="a5"/>
              <w:shd w:val="clear" w:color="auto" w:fill="auto"/>
              <w:spacing w:before="1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26E" w:rsidRPr="00490955" w:rsidRDefault="0076426E" w:rsidP="0076426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Систематическое проведение оценок коррупционных рисков, возникающих при 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Учреждением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 своих функций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26E" w:rsidRPr="00490955" w:rsidRDefault="0076426E" w:rsidP="0076426E">
            <w:pPr>
              <w:pStyle w:val="a5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 кадров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26E" w:rsidRPr="00490955" w:rsidRDefault="0076426E" w:rsidP="0076426E">
            <w:pPr>
              <w:pStyle w:val="a5"/>
              <w:shd w:val="clear" w:color="auto" w:fill="auto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2020 – 2021 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гг. в случаях внесения изменений в штатное расписание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6E" w:rsidRPr="00490955" w:rsidRDefault="0076426E" w:rsidP="0076426E">
            <w:pPr>
              <w:pStyle w:val="a5"/>
              <w:shd w:val="clear" w:color="auto" w:fill="auto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перечень функций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при реализации которых возникают коррупционные риски, и провести корректировку перечня должностей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Учреждении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, замещение которых связано с коррупционными рисками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426E" w:rsidRPr="00490955" w:rsidTr="0076426E">
        <w:trPr>
          <w:trHeight w:hRule="exact" w:val="580"/>
        </w:trPr>
        <w:tc>
          <w:tcPr>
            <w:tcW w:w="13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26E" w:rsidRPr="00490955" w:rsidRDefault="0076426E" w:rsidP="0076426E">
            <w:pPr>
              <w:pStyle w:val="a5"/>
              <w:shd w:val="clear" w:color="auto" w:fill="auto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76426E">
              <w:rPr>
                <w:rFonts w:ascii="Times New Roman" w:hAnsi="Times New Roman" w:cs="Times New Roman"/>
                <w:sz w:val="20"/>
                <w:szCs w:val="20"/>
              </w:rPr>
              <w:t>Обеспечение полномочий  ГАУ АО «Благовещенский КЦСОН» в сфере имущественных правоотношений</w:t>
            </w:r>
          </w:p>
        </w:tc>
      </w:tr>
    </w:tbl>
    <w:p w:rsidR="00D24D81" w:rsidRPr="00490955" w:rsidRDefault="00D24D81">
      <w:pPr>
        <w:rPr>
          <w:rFonts w:ascii="Times New Roman" w:hAnsi="Times New Roman" w:cs="Times New Roman"/>
          <w:sz w:val="20"/>
          <w:szCs w:val="20"/>
        </w:rPr>
        <w:sectPr w:rsidR="00D24D81" w:rsidRPr="00490955">
          <w:pgSz w:w="16840" w:h="11900" w:orient="landscape"/>
          <w:pgMar w:top="834" w:right="1438" w:bottom="878" w:left="1554" w:header="406" w:footer="3" w:gutter="0"/>
          <w:pgNumType w:start="1"/>
          <w:cols w:space="720"/>
          <w:noEndnote/>
          <w:docGrid w:linePitch="360"/>
        </w:sectPr>
      </w:pPr>
    </w:p>
    <w:p w:rsidR="00D24D81" w:rsidRPr="00490955" w:rsidRDefault="00D24D81">
      <w:pPr>
        <w:framePr w:w="106" w:h="163" w:wrap="none" w:hAnchor="page" w:x="10406" w:y="1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138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33"/>
        <w:gridCol w:w="15"/>
        <w:gridCol w:w="9"/>
        <w:gridCol w:w="2739"/>
        <w:gridCol w:w="20"/>
        <w:gridCol w:w="2096"/>
        <w:gridCol w:w="14"/>
        <w:gridCol w:w="25"/>
        <w:gridCol w:w="12"/>
        <w:gridCol w:w="2477"/>
        <w:gridCol w:w="10"/>
        <w:gridCol w:w="11"/>
        <w:gridCol w:w="34"/>
        <w:gridCol w:w="5812"/>
      </w:tblGrid>
      <w:tr w:rsidR="00D24D81" w:rsidRPr="00490955" w:rsidTr="0076426E">
        <w:trPr>
          <w:trHeight w:hRule="exact" w:val="2360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D81" w:rsidRPr="00490955" w:rsidRDefault="00AA1600">
            <w:pPr>
              <w:pStyle w:val="a5"/>
              <w:shd w:val="clear" w:color="auto" w:fill="auto"/>
              <w:spacing w:before="1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4D81" w:rsidRPr="00490955" w:rsidRDefault="00AA1600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  <w:r w:rsidR="009748CF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по реализации инфраструктурных проектов на основе государственно-частного партнерства, а также обеспечение использования имуще</w:t>
            </w:r>
            <w:r w:rsidR="00794F04">
              <w:rPr>
                <w:rFonts w:ascii="Times New Roman" w:hAnsi="Times New Roman" w:cs="Times New Roman"/>
                <w:sz w:val="20"/>
                <w:szCs w:val="20"/>
              </w:rPr>
              <w:t>ства, закрепленного за Учреждением</w:t>
            </w:r>
            <w:r w:rsidR="00E07655">
              <w:rPr>
                <w:rFonts w:ascii="Times New Roman" w:hAnsi="Times New Roman" w:cs="Times New Roman"/>
                <w:sz w:val="20"/>
                <w:szCs w:val="20"/>
              </w:rPr>
              <w:t xml:space="preserve"> в уставных целях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D81" w:rsidRPr="00490955" w:rsidRDefault="00E07655" w:rsidP="00E07655">
            <w:pPr>
              <w:pStyle w:val="a5"/>
              <w:shd w:val="clear" w:color="auto" w:fill="auto"/>
              <w:spacing w:after="2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противодействию коррупции ГАУ АО «Благовещенский КЦСОН»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D81" w:rsidRPr="00490955" w:rsidRDefault="00E07655" w:rsidP="00E07655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министерства имущественных отношений Амурской области об использовании ценного имущества Учреждением.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D81" w:rsidRPr="00490955" w:rsidRDefault="00AA1600" w:rsidP="00C1728E">
            <w:pPr>
              <w:pStyle w:val="a5"/>
              <w:shd w:val="clear" w:color="auto" w:fill="auto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контроль </w:t>
            </w:r>
            <w:r w:rsidR="00E0765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7655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региональной 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собственност</w:t>
            </w:r>
            <w:r w:rsidR="00E07655">
              <w:rPr>
                <w:rFonts w:ascii="Times New Roman" w:hAnsi="Times New Roman" w:cs="Times New Roman"/>
                <w:sz w:val="20"/>
                <w:szCs w:val="20"/>
              </w:rPr>
              <w:t>ью (переданной Учреждению)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07655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</w:t>
            </w:r>
            <w:r w:rsidR="00C1728E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E07655"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r w:rsidR="00C1728E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E07655">
              <w:rPr>
                <w:rFonts w:ascii="Times New Roman" w:hAnsi="Times New Roman" w:cs="Times New Roman"/>
                <w:sz w:val="20"/>
                <w:szCs w:val="20"/>
              </w:rPr>
              <w:t xml:space="preserve"> участк</w:t>
            </w:r>
            <w:r w:rsidR="00C1728E">
              <w:rPr>
                <w:rFonts w:ascii="Times New Roman" w:hAnsi="Times New Roman" w:cs="Times New Roman"/>
                <w:sz w:val="20"/>
                <w:szCs w:val="20"/>
              </w:rPr>
              <w:t>ами.</w:t>
            </w:r>
          </w:p>
        </w:tc>
      </w:tr>
      <w:tr w:rsidR="00D24D81" w:rsidRPr="00490955" w:rsidTr="0076426E">
        <w:trPr>
          <w:trHeight w:hRule="exact" w:val="578"/>
          <w:jc w:val="center"/>
        </w:trPr>
        <w:tc>
          <w:tcPr>
            <w:tcW w:w="1388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28E" w:rsidRDefault="00AA1600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8. Обеспечение эффективного взаимодействия с правоохранительными, контролирующими и надзорными органами, </w:t>
            </w:r>
          </w:p>
          <w:p w:rsidR="00D24D81" w:rsidRPr="00490955" w:rsidRDefault="00AA1600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общественными организациями по вопросам профилактики коррупции</w:t>
            </w:r>
          </w:p>
        </w:tc>
      </w:tr>
      <w:tr w:rsidR="00D24D81" w:rsidRPr="00490955" w:rsidTr="0076426E">
        <w:trPr>
          <w:trHeight w:hRule="exact" w:val="1963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D81" w:rsidRPr="00490955" w:rsidRDefault="00AA1600">
            <w:pPr>
              <w:pStyle w:val="a5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D81" w:rsidRPr="00490955" w:rsidRDefault="00AA1600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Использование при осуществлении работы по профилактике коррупции информационных ресурсов</w:t>
            </w:r>
            <w:r w:rsidR="00C1728E">
              <w:rPr>
                <w:rFonts w:ascii="Times New Roman" w:hAnsi="Times New Roman" w:cs="Times New Roman"/>
                <w:sz w:val="20"/>
                <w:szCs w:val="20"/>
              </w:rPr>
              <w:t xml:space="preserve"> с участием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 надзорных, правоохранительных, и контролирующих органов.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D81" w:rsidRPr="00490955" w:rsidRDefault="00C1728E" w:rsidP="00C1728E">
            <w:pPr>
              <w:pStyle w:val="a5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 по противодействию коррупции.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D81" w:rsidRPr="00490955" w:rsidRDefault="00AA1600">
            <w:pPr>
              <w:pStyle w:val="a5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D81" w:rsidRPr="00490955" w:rsidRDefault="00AA1600" w:rsidP="00C1728E">
            <w:pPr>
              <w:pStyle w:val="a5"/>
              <w:shd w:val="clear" w:color="auto" w:fill="auto"/>
              <w:spacing w:before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по разработке соглашений, регламентирующих взаимодействие с надзорными, правоохранительными, контролирующими органами.</w:t>
            </w:r>
          </w:p>
        </w:tc>
      </w:tr>
      <w:tr w:rsidR="00D24D81" w:rsidRPr="00490955" w:rsidTr="0076426E">
        <w:trPr>
          <w:trHeight w:hRule="exact" w:val="1706"/>
          <w:jc w:val="center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D81" w:rsidRPr="00490955" w:rsidRDefault="00AA1600">
            <w:pPr>
              <w:pStyle w:val="a5"/>
              <w:shd w:val="clear" w:color="auto" w:fill="auto"/>
              <w:spacing w:before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D81" w:rsidRPr="00490955" w:rsidRDefault="00AA1600" w:rsidP="00C172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эффективного взаимодействия </w:t>
            </w:r>
            <w:r w:rsidR="00794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728E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794F04">
              <w:rPr>
                <w:rFonts w:ascii="Times New Roman" w:hAnsi="Times New Roman" w:cs="Times New Roman"/>
                <w:sz w:val="20"/>
                <w:szCs w:val="20"/>
              </w:rPr>
              <w:t xml:space="preserve">правоохранительными </w:t>
            </w:r>
            <w:r w:rsidR="00C1728E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иными государственными органами по вопросам организации противодействия коррупции</w:t>
            </w:r>
            <w:r w:rsidR="00C172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D81" w:rsidRPr="00490955" w:rsidRDefault="00FE3918" w:rsidP="00C1728E">
            <w:pPr>
              <w:pStyle w:val="a5"/>
              <w:shd w:val="clear" w:color="auto" w:fill="auto"/>
              <w:spacing w:before="8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</w:t>
            </w:r>
            <w:r w:rsidR="00AA1600" w:rsidRPr="00490955">
              <w:rPr>
                <w:rFonts w:ascii="Times New Roman" w:hAnsi="Times New Roman" w:cs="Times New Roman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A1600"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 кадров</w:t>
            </w:r>
          </w:p>
          <w:p w:rsidR="00D24D81" w:rsidRPr="00490955" w:rsidRDefault="00794F04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D81" w:rsidRPr="00490955" w:rsidRDefault="00C1728E" w:rsidP="00C1728E">
            <w:pPr>
              <w:pStyle w:val="a5"/>
              <w:shd w:val="clear" w:color="auto" w:fill="auto"/>
              <w:spacing w:befor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D81" w:rsidRPr="00490955" w:rsidRDefault="00AA1600">
            <w:pPr>
              <w:pStyle w:val="a5"/>
              <w:shd w:val="clear" w:color="auto" w:fill="auto"/>
              <w:spacing w:before="80" w:after="4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Получение достоверной информации по запросам</w:t>
            </w:r>
            <w:r w:rsidR="00C172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4D81" w:rsidRPr="00490955" w:rsidRDefault="00D24D81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D81" w:rsidRPr="00490955" w:rsidTr="0076426E">
        <w:trPr>
          <w:trHeight w:hRule="exact" w:val="412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D81" w:rsidRPr="00490955" w:rsidRDefault="00FC1709">
            <w:pPr>
              <w:pStyle w:val="a5"/>
              <w:shd w:val="clear" w:color="auto" w:fill="auto"/>
              <w:spacing w:before="120" w:line="240" w:lineRule="auto"/>
              <w:ind w:firstLine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4D81" w:rsidRPr="00490955" w:rsidRDefault="00AA1600" w:rsidP="00794F04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794F04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функционирования телефона доверия по вопросам противодействия коррупции, обеспечения приема электронных сообщений на официальный сайт </w:t>
            </w:r>
            <w:r w:rsidR="00794F0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в информационно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softHyphen/>
              <w:t>телекоммуникационной сети "Интернет"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D81" w:rsidRPr="00490955" w:rsidRDefault="00FE3918" w:rsidP="00FE3918">
            <w:pPr>
              <w:pStyle w:val="a5"/>
              <w:shd w:val="clear" w:color="auto" w:fill="auto"/>
              <w:spacing w:before="10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</w:t>
            </w:r>
            <w:r w:rsidR="00AA1600" w:rsidRPr="00490955">
              <w:rPr>
                <w:rFonts w:ascii="Times New Roman" w:hAnsi="Times New Roman" w:cs="Times New Roman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A1600"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4F04">
              <w:rPr>
                <w:rFonts w:ascii="Times New Roman" w:hAnsi="Times New Roman" w:cs="Times New Roman"/>
                <w:sz w:val="20"/>
                <w:szCs w:val="20"/>
              </w:rPr>
              <w:t xml:space="preserve"> кадров</w:t>
            </w: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28E" w:rsidRDefault="00C1728E" w:rsidP="00C1728E">
            <w:pPr>
              <w:pStyle w:val="a5"/>
              <w:shd w:val="clear" w:color="auto" w:fill="auto"/>
              <w:tabs>
                <w:tab w:val="left" w:pos="1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28E" w:rsidRPr="00490955" w:rsidRDefault="00C1728E" w:rsidP="00C1728E">
            <w:pPr>
              <w:pStyle w:val="a5"/>
              <w:shd w:val="clear" w:color="auto" w:fill="auto"/>
              <w:tabs>
                <w:tab w:val="left" w:pos="1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D81" w:rsidRPr="00490955" w:rsidRDefault="00AA1600" w:rsidP="00C1728E">
            <w:pPr>
              <w:pStyle w:val="a5"/>
              <w:shd w:val="clear" w:color="auto" w:fill="auto"/>
              <w:spacing w:before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открытость принимаемых </w:t>
            </w:r>
            <w:r w:rsidR="00794F0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Учреждением 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мер по вопросам противодействия коррупции</w:t>
            </w:r>
            <w:r w:rsidR="00C172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24D81" w:rsidRPr="00490955" w:rsidTr="0076426E">
        <w:trPr>
          <w:trHeight w:hRule="exact" w:val="715"/>
          <w:jc w:val="center"/>
        </w:trPr>
        <w:tc>
          <w:tcPr>
            <w:tcW w:w="1388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D81" w:rsidRPr="00490955" w:rsidRDefault="00AA1600" w:rsidP="00051DA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9. Выявление коррупциогенных факторов при проведении правовой экспертизы локальных нормативных актов </w:t>
            </w:r>
            <w:r w:rsidR="00051DA3">
              <w:rPr>
                <w:rFonts w:ascii="Times New Roman" w:hAnsi="Times New Roman" w:cs="Times New Roman"/>
                <w:sz w:val="20"/>
                <w:szCs w:val="20"/>
              </w:rPr>
              <w:t>ГАУ АО «Благовещенский КЦСОН»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, мониторинг коррупционных рисков и их устранение</w:t>
            </w:r>
          </w:p>
        </w:tc>
      </w:tr>
      <w:tr w:rsidR="00D24D81" w:rsidRPr="00490955" w:rsidTr="002856F2">
        <w:trPr>
          <w:trHeight w:hRule="exact" w:val="267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D81" w:rsidRPr="00490955" w:rsidRDefault="00051DA3">
            <w:pPr>
              <w:pStyle w:val="a5"/>
              <w:shd w:val="clear" w:color="auto" w:fill="auto"/>
              <w:spacing w:before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AA1600" w:rsidRPr="004909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4D81" w:rsidRPr="00490955" w:rsidRDefault="00AA1600" w:rsidP="00794F04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Осуществление антикоррупционной экспертизы локальных актов</w:t>
            </w:r>
            <w:r w:rsidR="00794F04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, их проектов, договоров и иных документов с учетом мониторинга соответствующей правоприменительной практики в целях выявления коррупционных факторов и последующего их устранения</w:t>
            </w:r>
            <w:r w:rsidR="00051D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DA3" w:rsidRDefault="00051DA3" w:rsidP="00051DA3">
            <w:pPr>
              <w:pStyle w:val="a5"/>
              <w:shd w:val="clear" w:color="auto" w:fill="auto"/>
              <w:spacing w:before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противодействию коррупции ГАУ АО «Благовещенский КЦСОН»</w:t>
            </w:r>
          </w:p>
          <w:p w:rsidR="00D24D81" w:rsidRPr="00490955" w:rsidRDefault="00794F04">
            <w:pPr>
              <w:pStyle w:val="a5"/>
              <w:shd w:val="clear" w:color="auto" w:fill="auto"/>
              <w:spacing w:before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юрисконсульт</w:t>
            </w:r>
          </w:p>
        </w:tc>
        <w:tc>
          <w:tcPr>
            <w:tcW w:w="258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D81" w:rsidRPr="00490955" w:rsidRDefault="00AA1600">
            <w:pPr>
              <w:pStyle w:val="a5"/>
              <w:shd w:val="clear" w:color="auto" w:fill="auto"/>
              <w:spacing w:before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D81" w:rsidRPr="00490955" w:rsidRDefault="00AA1600" w:rsidP="00051DA3">
            <w:pPr>
              <w:pStyle w:val="a5"/>
              <w:shd w:val="clear" w:color="auto" w:fill="auto"/>
              <w:spacing w:before="80" w:after="2020" w:line="27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Выявить в нормативных правовых актах и их проектах коррупциогенных факторов, способствующих формированию условий для проявления коррупции и их исключения</w:t>
            </w:r>
            <w:r w:rsidR="00051D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4D81" w:rsidRPr="00490955" w:rsidRDefault="00AA1600">
            <w:pPr>
              <w:pStyle w:val="a5"/>
              <w:shd w:val="clear" w:color="auto" w:fill="auto"/>
              <w:spacing w:line="271" w:lineRule="auto"/>
              <w:ind w:left="3460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24D81" w:rsidRPr="00490955" w:rsidTr="0076426E">
        <w:trPr>
          <w:trHeight w:hRule="exact" w:val="912"/>
          <w:jc w:val="center"/>
        </w:trPr>
        <w:tc>
          <w:tcPr>
            <w:tcW w:w="138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D81" w:rsidRPr="00490955" w:rsidRDefault="00AA1600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10. Правовое просвещение, создание атмосферы нетерпимости к коррупционным проявлениям. Открытость, доступность информации по вопросам профилактики коррупции, установление фактов наличия конфликта интересов</w:t>
            </w:r>
          </w:p>
        </w:tc>
      </w:tr>
      <w:tr w:rsidR="00D24D81" w:rsidRPr="00490955" w:rsidTr="0076426E">
        <w:trPr>
          <w:trHeight w:hRule="exact" w:val="2141"/>
          <w:jc w:val="center"/>
        </w:trPr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D81" w:rsidRPr="00490955" w:rsidRDefault="00AA1600">
            <w:pPr>
              <w:pStyle w:val="a5"/>
              <w:shd w:val="clear" w:color="auto" w:fill="auto"/>
              <w:spacing w:before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4D81" w:rsidRPr="00490955" w:rsidRDefault="00AA1600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«телефона доверия» по вопросам противодействия коррупции, а также возможности взаимодействия с гражданами посредством комп</w:t>
            </w:r>
            <w:r w:rsidR="00794F04">
              <w:rPr>
                <w:rFonts w:ascii="Times New Roman" w:hAnsi="Times New Roman" w:cs="Times New Roman"/>
                <w:sz w:val="20"/>
                <w:szCs w:val="20"/>
              </w:rPr>
              <w:t>ьютерных технологий в режиме он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лайн.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D81" w:rsidRPr="00490955" w:rsidRDefault="00051DA3" w:rsidP="00051DA3">
            <w:pPr>
              <w:pStyle w:val="a5"/>
              <w:shd w:val="clear" w:color="auto" w:fill="auto"/>
              <w:spacing w:before="140" w:after="260"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Работники </w:t>
            </w:r>
            <w:r w:rsidR="00AA1600" w:rsidRPr="00490955">
              <w:rPr>
                <w:rFonts w:ascii="Times New Roman" w:hAnsi="Times New Roman" w:cs="Times New Roman"/>
                <w:sz w:val="20"/>
                <w:szCs w:val="20"/>
              </w:rPr>
              <w:t>кадров</w:t>
            </w:r>
          </w:p>
          <w:p w:rsidR="00D24D81" w:rsidRPr="00490955" w:rsidRDefault="00D24D81">
            <w:pPr>
              <w:pStyle w:val="a5"/>
              <w:shd w:val="clear" w:color="auto" w:fill="auto"/>
              <w:spacing w:line="27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D81" w:rsidRPr="00490955" w:rsidRDefault="00051DA3">
            <w:pPr>
              <w:pStyle w:val="a5"/>
              <w:shd w:val="clear" w:color="auto" w:fill="auto"/>
              <w:spacing w:before="1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A1600" w:rsidRPr="00490955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D81" w:rsidRPr="00490955" w:rsidRDefault="00AA1600">
            <w:pPr>
              <w:pStyle w:val="a5"/>
              <w:shd w:val="clear" w:color="auto" w:fill="auto"/>
              <w:spacing w:before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функционирования системы онлайн для общения с гражданами, а также «телефона доверия» по вопросам профилактики коррупции.</w:t>
            </w:r>
          </w:p>
        </w:tc>
      </w:tr>
      <w:tr w:rsidR="00D24D81" w:rsidRPr="00490955" w:rsidTr="0076426E">
        <w:trPr>
          <w:trHeight w:hRule="exact" w:val="2412"/>
          <w:jc w:val="center"/>
        </w:trPr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D81" w:rsidRPr="00490955" w:rsidRDefault="00AA1600">
            <w:pPr>
              <w:pStyle w:val="a5"/>
              <w:shd w:val="clear" w:color="auto" w:fill="auto"/>
              <w:spacing w:before="1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10.2.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4D81" w:rsidRPr="00490955" w:rsidRDefault="00AA1600" w:rsidP="00051DA3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мер по противодействию коррупции. Организация работы по приведению оф</w:t>
            </w:r>
            <w:r w:rsidR="00794F04">
              <w:rPr>
                <w:rFonts w:ascii="Times New Roman" w:hAnsi="Times New Roman" w:cs="Times New Roman"/>
                <w:sz w:val="20"/>
                <w:szCs w:val="20"/>
              </w:rPr>
              <w:t>ициального сайта в сет</w:t>
            </w:r>
            <w:r w:rsidR="00051D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94F04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соответствие с </w:t>
            </w:r>
            <w:r w:rsidR="00794F04" w:rsidRPr="00490955">
              <w:rPr>
                <w:rFonts w:ascii="Times New Roman" w:hAnsi="Times New Roman" w:cs="Times New Roman"/>
                <w:sz w:val="20"/>
                <w:szCs w:val="20"/>
              </w:rPr>
              <w:t>требованиями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и нормативных правовых актов, изданных в данной сфере.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D81" w:rsidRPr="00490955" w:rsidRDefault="00051DA3" w:rsidP="00051DA3">
            <w:pPr>
              <w:pStyle w:val="a5"/>
              <w:shd w:val="clear" w:color="auto" w:fill="auto"/>
              <w:spacing w:before="120" w:after="260" w:line="26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  <w:r w:rsidR="00A50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0A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4" w:name="_GoBack"/>
            <w:bookmarkEnd w:id="4"/>
          </w:p>
          <w:p w:rsidR="00D24D81" w:rsidRPr="00490955" w:rsidRDefault="00D24D81">
            <w:pPr>
              <w:pStyle w:val="a5"/>
              <w:shd w:val="clear" w:color="auto" w:fill="auto"/>
              <w:spacing w:line="26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DA3" w:rsidRDefault="00051DA3" w:rsidP="00051DA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81" w:rsidRPr="00490955" w:rsidRDefault="00051DA3" w:rsidP="00051DA3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D81" w:rsidRPr="00490955" w:rsidRDefault="00AA1600" w:rsidP="00A31225">
            <w:pPr>
              <w:pStyle w:val="a5"/>
              <w:shd w:val="clear" w:color="auto" w:fill="auto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Актуализация, размещение и наполнение подразделов официальн</w:t>
            </w:r>
            <w:r w:rsidR="00051DA3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 са</w:t>
            </w:r>
            <w:r w:rsidR="00794F04">
              <w:rPr>
                <w:rFonts w:ascii="Times New Roman" w:hAnsi="Times New Roman" w:cs="Times New Roman"/>
                <w:sz w:val="20"/>
                <w:szCs w:val="20"/>
              </w:rPr>
              <w:t>йт</w:t>
            </w:r>
            <w:r w:rsidR="00051D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94F04">
              <w:rPr>
                <w:rFonts w:ascii="Times New Roman" w:hAnsi="Times New Roman" w:cs="Times New Roman"/>
                <w:sz w:val="20"/>
                <w:szCs w:val="20"/>
              </w:rPr>
              <w:t>, посвященных вопросам прот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иводействия коррупции, в соответствии с требованиями законодательства</w:t>
            </w:r>
            <w:r w:rsidR="00A31225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24D81" w:rsidRPr="00490955" w:rsidTr="0076426E">
        <w:trPr>
          <w:trHeight w:hRule="exact" w:val="2213"/>
          <w:jc w:val="center"/>
        </w:trPr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D81" w:rsidRPr="00490955" w:rsidRDefault="00AA1600">
            <w:pPr>
              <w:pStyle w:val="a5"/>
              <w:shd w:val="clear" w:color="auto" w:fill="auto"/>
              <w:spacing w:before="1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10.3.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4D81" w:rsidRPr="00490955" w:rsidRDefault="00AA1600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Размещение в доступных местах (в сети Интернет, на стендах) информации о способах информирования о фактах коррупционных и иных правонарушений, а также по вопросам правового просвещения</w:t>
            </w:r>
            <w:r w:rsidR="00A312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D81" w:rsidRPr="00490955" w:rsidRDefault="00AA1600" w:rsidP="00FE3918">
            <w:pPr>
              <w:pStyle w:val="a5"/>
              <w:shd w:val="clear" w:color="auto" w:fill="auto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Комиссия по противодействию коррупции</w:t>
            </w:r>
            <w:r w:rsidR="00A31225">
              <w:rPr>
                <w:rFonts w:ascii="Times New Roman" w:hAnsi="Times New Roman" w:cs="Times New Roman"/>
                <w:sz w:val="20"/>
                <w:szCs w:val="20"/>
              </w:rPr>
              <w:t xml:space="preserve"> ГАУ АО «Благовещенский КЦСОН»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D81" w:rsidRPr="00490955" w:rsidRDefault="00A31225" w:rsidP="00A31225">
            <w:pPr>
              <w:pStyle w:val="a5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A1600" w:rsidRPr="00490955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D81" w:rsidRPr="00490955" w:rsidRDefault="00AA1600" w:rsidP="00A31225">
            <w:pPr>
              <w:pStyle w:val="a5"/>
              <w:shd w:val="clear" w:color="auto" w:fill="auto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Организовать обратную связь с гражданами. Повысить эффективность работы по правовому просвещению, выяв</w:t>
            </w:r>
            <w:r w:rsidR="00A31225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ть факты коррупции и совершения иных правонарушений.</w:t>
            </w:r>
          </w:p>
          <w:p w:rsidR="00D24D81" w:rsidRPr="00490955" w:rsidRDefault="00794F04">
            <w:pPr>
              <w:pStyle w:val="a5"/>
              <w:shd w:val="clear" w:color="auto" w:fill="auto"/>
              <w:spacing w:line="240" w:lineRule="auto"/>
              <w:ind w:left="45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4D81" w:rsidRPr="00490955" w:rsidTr="0076426E">
        <w:trPr>
          <w:trHeight w:hRule="exact" w:val="2605"/>
          <w:jc w:val="center"/>
        </w:trPr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D81" w:rsidRPr="00490955" w:rsidRDefault="00AA1600">
            <w:pPr>
              <w:pStyle w:val="a5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10.4.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D81" w:rsidRPr="00490955" w:rsidRDefault="00794F04" w:rsidP="00A31225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 Учреждении </w:t>
            </w:r>
            <w:r w:rsidR="00AA1600"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 просветительских мероприятий по разъяснению норм законодательства</w:t>
            </w:r>
            <w:r w:rsidR="00A31225">
              <w:rPr>
                <w:rFonts w:ascii="Times New Roman" w:hAnsi="Times New Roman" w:cs="Times New Roman"/>
                <w:sz w:val="20"/>
                <w:szCs w:val="20"/>
              </w:rPr>
              <w:t xml:space="preserve"> РФ и АО</w:t>
            </w:r>
            <w:r w:rsidR="00AA1600"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 о про</w:t>
            </w:r>
            <w:r w:rsidR="00A3122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A1600" w:rsidRPr="00490955">
              <w:rPr>
                <w:rFonts w:ascii="Times New Roman" w:hAnsi="Times New Roman" w:cs="Times New Roman"/>
                <w:sz w:val="20"/>
                <w:szCs w:val="20"/>
              </w:rPr>
              <w:t>иводействии</w:t>
            </w:r>
            <w:r w:rsidR="00A31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1225" w:rsidRPr="00490955">
              <w:rPr>
                <w:rFonts w:ascii="Times New Roman" w:hAnsi="Times New Roman" w:cs="Times New Roman"/>
                <w:sz w:val="20"/>
                <w:szCs w:val="20"/>
              </w:rPr>
              <w:t>коррупции и ответственности за совершение коррупционных правонарушений и преступлений.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1225" w:rsidRDefault="00AA1600" w:rsidP="00FE391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Комиссия по противодействию коррупции</w:t>
            </w:r>
            <w:r w:rsidR="00A31225">
              <w:rPr>
                <w:rFonts w:ascii="Times New Roman" w:hAnsi="Times New Roman" w:cs="Times New Roman"/>
                <w:sz w:val="20"/>
                <w:szCs w:val="20"/>
              </w:rPr>
              <w:t xml:space="preserve"> ГАУ АО «Благовещенский КЦСОН»</w:t>
            </w:r>
          </w:p>
          <w:p w:rsidR="00D24D81" w:rsidRPr="00490955" w:rsidRDefault="00D24D81" w:rsidP="00A31225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D81" w:rsidRPr="00490955" w:rsidRDefault="00AA1600">
            <w:pPr>
              <w:pStyle w:val="a5"/>
              <w:shd w:val="clear" w:color="auto" w:fill="auto"/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D81" w:rsidRPr="00490955" w:rsidRDefault="00AA1600">
            <w:pPr>
              <w:pStyle w:val="a5"/>
              <w:shd w:val="clear" w:color="auto" w:fill="auto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Принять меры по созданию условий для повышения уровня правосознания молодежи и популяризации антикоррупционных стандартов поведения, основанных на знаниях общих прав и обязанностей.</w:t>
            </w:r>
          </w:p>
        </w:tc>
      </w:tr>
      <w:tr w:rsidR="00D24D81" w:rsidRPr="00490955" w:rsidTr="00FC1709">
        <w:trPr>
          <w:trHeight w:hRule="exact" w:val="3256"/>
          <w:jc w:val="center"/>
        </w:trPr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D81" w:rsidRPr="00490955" w:rsidRDefault="00AA1600">
            <w:pPr>
              <w:pStyle w:val="a5"/>
              <w:shd w:val="clear" w:color="auto" w:fill="auto"/>
              <w:spacing w:before="140" w:line="240" w:lineRule="auto"/>
              <w:ind w:firstLine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4D81" w:rsidRPr="00490955" w:rsidRDefault="00AA1600" w:rsidP="00FE3918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Обеспечение ежегодного повышения квалификации лиц, в должностные обязанности которых входит участие в противодействии коррупции, а также обучения лиц, впервые принятых на рабо</w:t>
            </w:r>
            <w:r w:rsidR="00FE391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у на должности, замещение которых влечет за собой коррупционные риски, по образовательным программам в области противодействия коррупции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18" w:rsidRDefault="00A31225" w:rsidP="00FE3918">
            <w:pPr>
              <w:pStyle w:val="a5"/>
              <w:shd w:val="clear" w:color="auto" w:fill="auto"/>
              <w:spacing w:befor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</w:t>
            </w:r>
            <w:r w:rsidR="00AA1600" w:rsidRPr="00490955">
              <w:rPr>
                <w:rFonts w:ascii="Times New Roman" w:hAnsi="Times New Roman" w:cs="Times New Roman"/>
                <w:sz w:val="20"/>
                <w:szCs w:val="20"/>
              </w:rPr>
              <w:t>кадров</w:t>
            </w:r>
          </w:p>
          <w:p w:rsidR="00D24D81" w:rsidRPr="00490955" w:rsidRDefault="00FE3918" w:rsidP="00FE3918">
            <w:pPr>
              <w:pStyle w:val="a5"/>
              <w:shd w:val="clear" w:color="auto" w:fill="auto"/>
              <w:spacing w:befor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225"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1600" w:rsidRPr="00490955">
              <w:rPr>
                <w:rFonts w:ascii="Times New Roman" w:hAnsi="Times New Roman" w:cs="Times New Roman"/>
                <w:sz w:val="20"/>
                <w:szCs w:val="20"/>
              </w:rPr>
              <w:t>по противодействию коррупции</w:t>
            </w:r>
            <w:r w:rsidR="00A31225" w:rsidRPr="00A31225">
              <w:rPr>
                <w:rFonts w:ascii="Times New Roman" w:hAnsi="Times New Roman" w:cs="Times New Roman"/>
                <w:sz w:val="20"/>
                <w:szCs w:val="20"/>
              </w:rPr>
              <w:t xml:space="preserve"> ГАУ АО «Благовещенский КЦСОН»</w:t>
            </w:r>
            <w:r w:rsidR="00A312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D81" w:rsidRPr="00490955" w:rsidRDefault="00FE3918" w:rsidP="00FE3918">
            <w:pPr>
              <w:pStyle w:val="a5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A1600" w:rsidRPr="00490955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D81" w:rsidRPr="00490955" w:rsidRDefault="00D24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D81" w:rsidRPr="00490955" w:rsidTr="0076426E">
        <w:trPr>
          <w:trHeight w:hRule="exact" w:val="2405"/>
          <w:jc w:val="center"/>
        </w:trPr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D81" w:rsidRPr="00490955" w:rsidRDefault="00AA1600">
            <w:pPr>
              <w:pStyle w:val="a5"/>
              <w:shd w:val="clear" w:color="auto" w:fill="auto"/>
              <w:spacing w:before="1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D81" w:rsidRPr="00490955" w:rsidRDefault="00AA1600">
            <w:pPr>
              <w:pStyle w:val="a5"/>
              <w:shd w:val="clear" w:color="auto" w:fill="auto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публикаций в средствах массовой информации о фактах проявления коррупции в Министерстве </w:t>
            </w:r>
            <w:r w:rsidR="00A31225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защиты населения Амурской области 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и подведомственных организациях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D81" w:rsidRPr="00490955" w:rsidRDefault="00AA1600" w:rsidP="00C377E1">
            <w:pPr>
              <w:pStyle w:val="a5"/>
              <w:shd w:val="clear" w:color="auto" w:fill="auto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  <w:r w:rsidR="00794F0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по противодействию коррупции</w:t>
            </w:r>
            <w:r w:rsidR="00C377E1">
              <w:rPr>
                <w:rFonts w:ascii="Times New Roman" w:hAnsi="Times New Roman" w:cs="Times New Roman"/>
                <w:sz w:val="20"/>
                <w:szCs w:val="20"/>
              </w:rPr>
              <w:t xml:space="preserve"> ГАУ АО «Благовещенский КЦСОН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D81" w:rsidRPr="00490955" w:rsidRDefault="00C36929" w:rsidP="00C36929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D81" w:rsidRPr="00490955" w:rsidRDefault="00AA1600" w:rsidP="00C36929">
            <w:pPr>
              <w:pStyle w:val="a5"/>
              <w:shd w:val="clear" w:color="auto" w:fill="auto"/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Осуществлять сбор информации о фактах</w:t>
            </w:r>
            <w:r w:rsidR="006E6CD4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проявления коррупции в </w:t>
            </w:r>
            <w:r w:rsidR="00C36929"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Министерстве </w:t>
            </w:r>
            <w:r w:rsidR="00C36929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защиты населения Амурской области </w:t>
            </w:r>
            <w:r w:rsidR="00C36929" w:rsidRPr="00490955">
              <w:rPr>
                <w:rFonts w:ascii="Times New Roman" w:hAnsi="Times New Roman" w:cs="Times New Roman"/>
                <w:sz w:val="20"/>
                <w:szCs w:val="20"/>
              </w:rPr>
              <w:t>и подведомственных организациях</w:t>
            </w:r>
            <w:r w:rsidR="00C36929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ринятие необходимых мер по </w:t>
            </w:r>
            <w:r w:rsidR="00C36929">
              <w:rPr>
                <w:rFonts w:ascii="Times New Roman" w:hAnsi="Times New Roman" w:cs="Times New Roman"/>
                <w:sz w:val="20"/>
                <w:szCs w:val="20"/>
              </w:rPr>
              <w:t>предупреждению и недопущению подобных фактов в Учреждении.</w:t>
            </w:r>
          </w:p>
        </w:tc>
      </w:tr>
      <w:tr w:rsidR="00D24D81" w:rsidRPr="00490955" w:rsidTr="0076426E">
        <w:trPr>
          <w:trHeight w:hRule="exact" w:val="2282"/>
          <w:jc w:val="center"/>
        </w:trPr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D81" w:rsidRPr="00490955" w:rsidRDefault="00AA1600">
            <w:pPr>
              <w:pStyle w:val="a5"/>
              <w:shd w:val="clear" w:color="auto" w:fill="auto"/>
              <w:spacing w:before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10.7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4D81" w:rsidRPr="00490955" w:rsidRDefault="00AA1600" w:rsidP="00C36929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общественных акций в целях антикоррупционного просвещения и противодействия коррупции, в </w:t>
            </w:r>
            <w:r w:rsidR="00C3692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ом числе приуроченных к Международному дню борьбы с коррупцией 9 декабря</w:t>
            </w:r>
            <w:r w:rsidR="00C369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D81" w:rsidRDefault="00D24D81" w:rsidP="005429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7E1" w:rsidRPr="00542930" w:rsidRDefault="00C377E1" w:rsidP="00C37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Комиссия по противодействию коррупции ГАУ АО «Благовещенский КЦСОН»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D81" w:rsidRPr="00490955" w:rsidRDefault="00542930">
            <w:pPr>
              <w:pStyle w:val="a5"/>
              <w:shd w:val="clear" w:color="auto" w:fill="auto"/>
              <w:spacing w:before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2020-2021</w:t>
            </w:r>
            <w:r w:rsidR="00AA1600"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D81" w:rsidRPr="00490955" w:rsidRDefault="00AA1600">
            <w:pPr>
              <w:pStyle w:val="a5"/>
              <w:shd w:val="clear" w:color="auto" w:fill="auto"/>
              <w:spacing w:before="16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общественные обсуждения причин коррупции в </w:t>
            </w:r>
            <w:r w:rsidR="00C36929">
              <w:rPr>
                <w:rFonts w:ascii="Times New Roman" w:hAnsi="Times New Roman" w:cs="Times New Roman"/>
                <w:sz w:val="20"/>
                <w:szCs w:val="20"/>
              </w:rPr>
              <w:t>социальной сфере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 и мер противодействия коррупции</w:t>
            </w:r>
            <w:r w:rsidR="00C369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4D81" w:rsidRPr="00490955" w:rsidRDefault="00C36929" w:rsidP="00C36929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Организационно-методическое отделение</w:t>
            </w:r>
            <w:r w:rsidR="00AA1600"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 разрабатывает агитационные материалы по теме борьбы с коррупцией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24D81" w:rsidRPr="00490955" w:rsidTr="0076426E">
        <w:trPr>
          <w:trHeight w:hRule="exact" w:val="2413"/>
          <w:jc w:val="center"/>
        </w:trPr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D81" w:rsidRPr="00490955" w:rsidRDefault="00AA1600">
            <w:pPr>
              <w:pStyle w:val="a5"/>
              <w:shd w:val="clear" w:color="auto" w:fill="auto"/>
              <w:spacing w:before="1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6929" w:rsidRDefault="00AA1600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Поощрение </w:t>
            </w:r>
            <w:r w:rsidR="00C36929">
              <w:rPr>
                <w:rFonts w:ascii="Times New Roman" w:hAnsi="Times New Roman" w:cs="Times New Roman"/>
                <w:sz w:val="20"/>
                <w:szCs w:val="20"/>
              </w:rPr>
              <w:t>работников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, принявших участие в работе научно- практических конференций, семинаров, публичных лекций, круглых столов, в научных исследованиях </w:t>
            </w:r>
          </w:p>
          <w:p w:rsidR="00D24D81" w:rsidRPr="00490955" w:rsidRDefault="00C36929" w:rsidP="00C36929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</w:t>
            </w:r>
            <w:r w:rsidR="00AA1600" w:rsidRPr="00490955">
              <w:rPr>
                <w:rFonts w:ascii="Times New Roman" w:hAnsi="Times New Roman" w:cs="Times New Roman"/>
                <w:sz w:val="20"/>
                <w:szCs w:val="20"/>
              </w:rPr>
              <w:t>коррупционной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D81" w:rsidRPr="00490955" w:rsidRDefault="00542930" w:rsidP="00C36929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36929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кадров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D81" w:rsidRPr="00490955" w:rsidRDefault="00542930">
            <w:pPr>
              <w:pStyle w:val="a5"/>
              <w:shd w:val="clear" w:color="auto" w:fill="auto"/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2020-2021</w:t>
            </w:r>
            <w:r w:rsidR="00AA1600"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D81" w:rsidRPr="00490955" w:rsidRDefault="00AA1600" w:rsidP="00C36929">
            <w:pPr>
              <w:pStyle w:val="a5"/>
              <w:shd w:val="clear" w:color="auto" w:fill="auto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Оказать содействие </w:t>
            </w:r>
            <w:r w:rsidR="00C36929">
              <w:rPr>
                <w:rFonts w:ascii="Times New Roman" w:hAnsi="Times New Roman" w:cs="Times New Roman"/>
                <w:sz w:val="20"/>
                <w:szCs w:val="20"/>
              </w:rPr>
              <w:t>работникам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, желающим принять участие в работе научно-практических конференций, семинаров, публичных лекций, круглых столов, в научных исследованиях антикоррупционной направленности</w:t>
            </w:r>
            <w:r w:rsidR="00C369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24D81" w:rsidRPr="00490955" w:rsidTr="0076426E">
        <w:trPr>
          <w:trHeight w:hRule="exact" w:val="1271"/>
          <w:jc w:val="center"/>
        </w:trPr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D81" w:rsidRPr="00490955" w:rsidRDefault="00AA1600">
            <w:pPr>
              <w:pStyle w:val="a5"/>
              <w:shd w:val="clear" w:color="auto" w:fill="auto"/>
              <w:spacing w:before="1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D81" w:rsidRPr="00490955" w:rsidRDefault="00AA1600" w:rsidP="00C36929">
            <w:pPr>
              <w:pStyle w:val="a5"/>
              <w:shd w:val="clear" w:color="auto" w:fill="auto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системы управления в </w:t>
            </w:r>
            <w:r w:rsidR="00C36929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Учреждении </w:t>
            </w:r>
            <w:r w:rsidR="00542930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антикоррупционного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просвещения</w:t>
            </w:r>
            <w:r w:rsidR="00C369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D81" w:rsidRPr="00490955" w:rsidRDefault="00C36929" w:rsidP="00C36929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директора по направлению деятельности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D81" w:rsidRPr="00490955" w:rsidRDefault="00542930">
            <w:pPr>
              <w:pStyle w:val="a5"/>
              <w:shd w:val="clear" w:color="auto" w:fill="auto"/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2020-2021</w:t>
            </w:r>
            <w:r w:rsidR="00AA1600"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D81" w:rsidRPr="00490955" w:rsidRDefault="00AA1600">
            <w:pPr>
              <w:pStyle w:val="a5"/>
              <w:shd w:val="clear" w:color="auto" w:fill="auto"/>
              <w:spacing w:before="120" w:after="6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Формирование основ антикоррупционного поведения</w:t>
            </w:r>
            <w:r w:rsidR="00C369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4D81" w:rsidRPr="00542930" w:rsidRDefault="00542930">
            <w:pPr>
              <w:pStyle w:val="a5"/>
              <w:shd w:val="clear" w:color="auto" w:fill="auto"/>
              <w:tabs>
                <w:tab w:val="left" w:pos="389"/>
              </w:tabs>
              <w:spacing w:line="240" w:lineRule="auto"/>
              <w:ind w:right="4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en-US" w:bidi="en-US"/>
              </w:rPr>
              <w:t xml:space="preserve"> </w:t>
            </w:r>
          </w:p>
        </w:tc>
      </w:tr>
      <w:tr w:rsidR="00D24D81" w:rsidRPr="00490955" w:rsidTr="0076426E">
        <w:trPr>
          <w:trHeight w:hRule="exact" w:val="461"/>
          <w:jc w:val="center"/>
        </w:trPr>
        <w:tc>
          <w:tcPr>
            <w:tcW w:w="1388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D81" w:rsidRPr="00490955" w:rsidRDefault="00AA1600" w:rsidP="00C36929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11. Обеспечение условий реализации образовательной деятельности, направленной на формирование нетерпимого отношения к коррупции</w:t>
            </w:r>
          </w:p>
        </w:tc>
      </w:tr>
      <w:tr w:rsidR="00D24D81" w:rsidRPr="00490955" w:rsidTr="0076426E">
        <w:trPr>
          <w:trHeight w:hRule="exact" w:val="2089"/>
          <w:jc w:val="center"/>
        </w:trPr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D81" w:rsidRPr="00490955" w:rsidRDefault="00AA1600">
            <w:pPr>
              <w:pStyle w:val="a5"/>
              <w:shd w:val="clear" w:color="auto" w:fill="auto"/>
              <w:spacing w:before="1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D81" w:rsidRPr="00490955" w:rsidRDefault="00AA1600" w:rsidP="00C36929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Обеспечение подготовки и дополнительног</w:t>
            </w:r>
            <w:r w:rsidR="00C36929">
              <w:rPr>
                <w:rFonts w:ascii="Times New Roman" w:hAnsi="Times New Roman" w:cs="Times New Roman"/>
                <w:sz w:val="20"/>
                <w:szCs w:val="20"/>
              </w:rPr>
              <w:t>о профессионального образования</w:t>
            </w: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 кадров в</w:t>
            </w:r>
            <w:r w:rsidR="00C36929"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 части использования ими методики антикоррупционного воспитания и просвещения</w:t>
            </w:r>
            <w:r w:rsidR="00C369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D81" w:rsidRPr="00490955" w:rsidRDefault="005F663C" w:rsidP="005F663C">
            <w:pPr>
              <w:pStyle w:val="a5"/>
              <w:shd w:val="clear" w:color="auto" w:fill="auto"/>
              <w:spacing w:line="27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Организационно-методическое отделение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00D" w:rsidRDefault="0098300D">
            <w:pPr>
              <w:pStyle w:val="a5"/>
              <w:shd w:val="clear" w:color="auto" w:fill="auto"/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81" w:rsidRPr="00490955" w:rsidRDefault="00542930">
            <w:pPr>
              <w:pStyle w:val="a5"/>
              <w:shd w:val="clear" w:color="auto" w:fill="auto"/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 квартал 2021</w:t>
            </w:r>
            <w:r w:rsidR="00AA1600"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D81" w:rsidRPr="00490955" w:rsidRDefault="005F663C" w:rsidP="005F663C">
            <w:pPr>
              <w:pStyle w:val="a5"/>
              <w:shd w:val="clear" w:color="auto" w:fill="auto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Разработать дополнительную</w:t>
            </w:r>
            <w:r w:rsidR="00AA1600"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рограмму повышения квалификации</w:t>
            </w:r>
            <w:r w:rsidR="00AA1600"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 «Противодействие коррупции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социальной сфере</w:t>
            </w:r>
            <w:r w:rsidR="00AA1600" w:rsidRPr="004909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24D81" w:rsidRPr="00490955" w:rsidTr="0076426E">
        <w:trPr>
          <w:trHeight w:hRule="exact" w:val="937"/>
          <w:jc w:val="center"/>
        </w:trPr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D81" w:rsidRPr="00490955" w:rsidRDefault="00AA1600">
            <w:pPr>
              <w:pStyle w:val="a5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4D81" w:rsidRPr="00490955" w:rsidRDefault="00AA1600" w:rsidP="005F663C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информационной открытости деятельности </w:t>
            </w:r>
            <w:r w:rsidR="00542930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</w:t>
            </w:r>
            <w:r w:rsidR="005F66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D81" w:rsidRPr="00490955" w:rsidRDefault="0098300D" w:rsidP="005F663C">
            <w:pPr>
              <w:pStyle w:val="a5"/>
              <w:shd w:val="clear" w:color="auto" w:fill="auto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63C"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директора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D81" w:rsidRPr="00490955" w:rsidRDefault="00542930">
            <w:pPr>
              <w:pStyle w:val="a5"/>
              <w:shd w:val="clear" w:color="auto" w:fill="auto"/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2020-2021</w:t>
            </w:r>
            <w:r w:rsidR="00AA1600"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D81" w:rsidRPr="00490955" w:rsidRDefault="00AA1600" w:rsidP="005F663C">
            <w:pPr>
              <w:pStyle w:val="a5"/>
              <w:shd w:val="clear" w:color="auto" w:fill="auto"/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на официальном сайте </w:t>
            </w:r>
            <w:r w:rsidR="00542930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r w:rsidR="005F66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24D81" w:rsidRPr="00490955" w:rsidTr="0076426E">
        <w:trPr>
          <w:trHeight w:hRule="exact" w:val="1135"/>
          <w:jc w:val="center"/>
        </w:trPr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D81" w:rsidRPr="00490955" w:rsidRDefault="00AA1600">
            <w:pPr>
              <w:pStyle w:val="a5"/>
              <w:shd w:val="clear" w:color="auto" w:fill="auto"/>
              <w:spacing w:before="1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D81" w:rsidRPr="00490955" w:rsidRDefault="00AA1600" w:rsidP="005F663C">
            <w:pPr>
              <w:pStyle w:val="a5"/>
              <w:shd w:val="clear" w:color="auto" w:fill="auto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разъяснительного и просветительского характера в </w:t>
            </w:r>
            <w:r w:rsidR="005F663C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Учреждении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D81" w:rsidRPr="00490955" w:rsidRDefault="005F663C" w:rsidP="005F663C">
            <w:pPr>
              <w:pStyle w:val="a5"/>
              <w:shd w:val="clear" w:color="auto" w:fill="auto"/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Комиссия по противодействию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ГАУ АО «Благовещенский КЦСОН»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00D" w:rsidRDefault="0098300D" w:rsidP="0098300D">
            <w:pPr>
              <w:pStyle w:val="a5"/>
              <w:shd w:val="clear" w:color="auto" w:fill="auto"/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81" w:rsidRPr="00490955" w:rsidRDefault="00AA1600" w:rsidP="0098300D">
            <w:pPr>
              <w:pStyle w:val="a5"/>
              <w:shd w:val="clear" w:color="auto" w:fill="auto"/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98300D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  <w:r w:rsidR="0098300D" w:rsidRPr="0049095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983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D81" w:rsidRPr="00490955" w:rsidRDefault="00AA1600">
            <w:pPr>
              <w:pStyle w:val="a5"/>
              <w:shd w:val="clear" w:color="auto" w:fill="auto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5">
              <w:rPr>
                <w:rFonts w:ascii="Times New Roman" w:hAnsi="Times New Roman" w:cs="Times New Roman"/>
                <w:sz w:val="20"/>
                <w:szCs w:val="20"/>
              </w:rPr>
              <w:t>Проведение лекций и семинаров для устранения правового нигилизма, пропаганды законопослушного поведения, разъяснения ответственности за нарушение норм законодательства</w:t>
            </w:r>
          </w:p>
        </w:tc>
      </w:tr>
    </w:tbl>
    <w:p w:rsidR="00AA1600" w:rsidRPr="00490955" w:rsidRDefault="00AA1600">
      <w:pPr>
        <w:rPr>
          <w:rFonts w:ascii="Times New Roman" w:hAnsi="Times New Roman" w:cs="Times New Roman"/>
          <w:sz w:val="20"/>
          <w:szCs w:val="20"/>
        </w:rPr>
      </w:pPr>
    </w:p>
    <w:sectPr w:rsidR="00AA1600" w:rsidRPr="00490955" w:rsidSect="00244361">
      <w:pgSz w:w="16840" w:h="11900" w:orient="landscape"/>
      <w:pgMar w:top="851" w:right="1566" w:bottom="103" w:left="1421" w:header="103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56D" w:rsidRDefault="00FD056D">
      <w:r>
        <w:separator/>
      </w:r>
    </w:p>
  </w:endnote>
  <w:endnote w:type="continuationSeparator" w:id="0">
    <w:p w:rsidR="00FD056D" w:rsidRDefault="00FD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56D" w:rsidRDefault="00FD056D"/>
  </w:footnote>
  <w:footnote w:type="continuationSeparator" w:id="0">
    <w:p w:rsidR="00FD056D" w:rsidRDefault="00FD05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6E04"/>
    <w:multiLevelType w:val="multilevel"/>
    <w:tmpl w:val="BF468AA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9135B2"/>
    <w:multiLevelType w:val="multilevel"/>
    <w:tmpl w:val="5562FCF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5B4B38"/>
    <w:multiLevelType w:val="multilevel"/>
    <w:tmpl w:val="AAD2E3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81"/>
    <w:rsid w:val="00051DA3"/>
    <w:rsid w:val="000F6DD2"/>
    <w:rsid w:val="00146245"/>
    <w:rsid w:val="00244361"/>
    <w:rsid w:val="002856F2"/>
    <w:rsid w:val="00490955"/>
    <w:rsid w:val="00542930"/>
    <w:rsid w:val="005F663C"/>
    <w:rsid w:val="006A6952"/>
    <w:rsid w:val="006E6CD4"/>
    <w:rsid w:val="00734226"/>
    <w:rsid w:val="0076426E"/>
    <w:rsid w:val="00794F04"/>
    <w:rsid w:val="007F4ED9"/>
    <w:rsid w:val="008375F8"/>
    <w:rsid w:val="008A7346"/>
    <w:rsid w:val="008D783D"/>
    <w:rsid w:val="009748CF"/>
    <w:rsid w:val="0098300D"/>
    <w:rsid w:val="00A31225"/>
    <w:rsid w:val="00A45971"/>
    <w:rsid w:val="00A50CB7"/>
    <w:rsid w:val="00AA1600"/>
    <w:rsid w:val="00AA2929"/>
    <w:rsid w:val="00BB6E74"/>
    <w:rsid w:val="00C1728E"/>
    <w:rsid w:val="00C36929"/>
    <w:rsid w:val="00C377E1"/>
    <w:rsid w:val="00C76DAD"/>
    <w:rsid w:val="00D24D81"/>
    <w:rsid w:val="00DE0A40"/>
    <w:rsid w:val="00E07655"/>
    <w:rsid w:val="00FC1709"/>
    <w:rsid w:val="00FD056D"/>
    <w:rsid w:val="00FE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7F44"/>
  <w15:docId w15:val="{6AC52C9C-D1C2-4E64-9E4C-E8C63EE4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20" w:line="276" w:lineRule="auto"/>
      <w:jc w:val="right"/>
    </w:pPr>
    <w:rPr>
      <w:rFonts w:ascii="Arial" w:eastAsia="Arial" w:hAnsi="Arial" w:cs="Arial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1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  <w:spacing w:line="276" w:lineRule="auto"/>
    </w:pPr>
    <w:rPr>
      <w:rFonts w:ascii="Arial" w:eastAsia="Arial" w:hAnsi="Arial" w:cs="Arial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2856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56F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13</cp:revision>
  <cp:lastPrinted>2020-11-12T05:53:00Z</cp:lastPrinted>
  <dcterms:created xsi:type="dcterms:W3CDTF">2020-11-05T02:02:00Z</dcterms:created>
  <dcterms:modified xsi:type="dcterms:W3CDTF">2020-11-12T05:58:00Z</dcterms:modified>
</cp:coreProperties>
</file>