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80" w:rsidRPr="00C44380" w:rsidRDefault="00C44380" w:rsidP="00465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F29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43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65F11" w:rsidRDefault="00C44380" w:rsidP="00465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F29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4380">
        <w:rPr>
          <w:rFonts w:ascii="Times New Roman" w:hAnsi="Times New Roman" w:cs="Times New Roman"/>
          <w:sz w:val="28"/>
          <w:szCs w:val="28"/>
        </w:rPr>
        <w:t>к приказу ГАУ АО</w:t>
      </w:r>
    </w:p>
    <w:p w:rsidR="00C44380" w:rsidRPr="00C44380" w:rsidRDefault="00C44380" w:rsidP="003F2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5F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904">
        <w:rPr>
          <w:rFonts w:ascii="Times New Roman" w:hAnsi="Times New Roman" w:cs="Times New Roman"/>
          <w:sz w:val="28"/>
          <w:szCs w:val="28"/>
        </w:rPr>
        <w:t xml:space="preserve">                 «Благовещенский </w:t>
      </w:r>
      <w:r w:rsidRPr="00C44380">
        <w:rPr>
          <w:rFonts w:ascii="Times New Roman" w:hAnsi="Times New Roman" w:cs="Times New Roman"/>
          <w:sz w:val="28"/>
          <w:szCs w:val="28"/>
        </w:rPr>
        <w:t>КЦСОН»</w:t>
      </w:r>
    </w:p>
    <w:p w:rsidR="00A30A22" w:rsidRPr="00C44380" w:rsidRDefault="00465F11" w:rsidP="00465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29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4380">
        <w:rPr>
          <w:rFonts w:ascii="Times New Roman" w:hAnsi="Times New Roman" w:cs="Times New Roman"/>
          <w:sz w:val="28"/>
          <w:szCs w:val="28"/>
        </w:rPr>
        <w:t xml:space="preserve">от </w:t>
      </w:r>
      <w:r w:rsidR="008B2628">
        <w:rPr>
          <w:rFonts w:ascii="Times New Roman" w:hAnsi="Times New Roman" w:cs="Times New Roman"/>
          <w:sz w:val="28"/>
          <w:szCs w:val="28"/>
          <w:u w:val="single"/>
        </w:rPr>
        <w:t>01.03</w:t>
      </w:r>
      <w:r w:rsidR="00C44380" w:rsidRPr="00C44380">
        <w:rPr>
          <w:rFonts w:ascii="Times New Roman" w:hAnsi="Times New Roman" w:cs="Times New Roman"/>
          <w:sz w:val="28"/>
          <w:szCs w:val="28"/>
          <w:u w:val="single"/>
        </w:rPr>
        <w:t xml:space="preserve">.2021 № </w:t>
      </w:r>
    </w:p>
    <w:p w:rsidR="00C44380" w:rsidRDefault="00C44380" w:rsidP="00DA09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380" w:rsidRDefault="00C44380" w:rsidP="00DA09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380" w:rsidRDefault="00DA09E1" w:rsidP="00DA09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r w:rsidRPr="00DA09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1BDC" w:rsidRDefault="00FA3A86" w:rsidP="00C4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7B29">
        <w:rPr>
          <w:rFonts w:ascii="Times New Roman" w:hAnsi="Times New Roman" w:cs="Times New Roman"/>
          <w:b/>
          <w:sz w:val="32"/>
          <w:szCs w:val="32"/>
        </w:rPr>
        <w:t>о</w:t>
      </w:r>
      <w:r w:rsidR="00C443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380" w:rsidRPr="00C91BDC">
        <w:rPr>
          <w:rFonts w:ascii="Times New Roman" w:hAnsi="Times New Roman" w:cs="Times New Roman"/>
          <w:b/>
          <w:sz w:val="28"/>
          <w:szCs w:val="28"/>
        </w:rPr>
        <w:t>Школе ухода</w:t>
      </w:r>
      <w:r w:rsid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9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4380">
        <w:rPr>
          <w:rFonts w:ascii="Times New Roman" w:hAnsi="Times New Roman" w:cs="Times New Roman"/>
          <w:b/>
          <w:sz w:val="28"/>
          <w:szCs w:val="28"/>
        </w:rPr>
        <w:t>г</w:t>
      </w:r>
      <w:r w:rsidR="00C543C6">
        <w:rPr>
          <w:rFonts w:ascii="Times New Roman" w:hAnsi="Times New Roman" w:cs="Times New Roman"/>
          <w:b/>
          <w:sz w:val="28"/>
          <w:szCs w:val="28"/>
        </w:rPr>
        <w:t>осударственном автономном учреждении</w:t>
      </w:r>
      <w:r w:rsidR="00DA09E1" w:rsidRPr="00DA0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BDC" w:rsidRDefault="00DA09E1" w:rsidP="00C4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E1">
        <w:rPr>
          <w:rFonts w:ascii="Times New Roman" w:hAnsi="Times New Roman" w:cs="Times New Roman"/>
          <w:b/>
          <w:sz w:val="28"/>
          <w:szCs w:val="28"/>
        </w:rPr>
        <w:t xml:space="preserve">Амурской области «Благовещенский комплексный центр </w:t>
      </w:r>
    </w:p>
    <w:p w:rsidR="00A30A22" w:rsidRDefault="00DA09E1" w:rsidP="00C4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E1">
        <w:rPr>
          <w:rFonts w:ascii="Times New Roman" w:hAnsi="Times New Roman" w:cs="Times New Roman"/>
          <w:b/>
          <w:sz w:val="28"/>
          <w:szCs w:val="28"/>
        </w:rPr>
        <w:t>социального обслуживания населения «Доброта</w:t>
      </w:r>
      <w:r w:rsidR="00D112AE">
        <w:rPr>
          <w:rFonts w:ascii="Times New Roman" w:hAnsi="Times New Roman" w:cs="Times New Roman"/>
          <w:b/>
          <w:sz w:val="28"/>
          <w:szCs w:val="28"/>
        </w:rPr>
        <w:t>»</w:t>
      </w:r>
    </w:p>
    <w:p w:rsidR="00D112AE" w:rsidRPr="00C44380" w:rsidRDefault="00D112AE" w:rsidP="00C44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2B" w:rsidRPr="00222AB6" w:rsidRDefault="00A30A22" w:rsidP="00222AB6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1D1C" w:rsidRDefault="00206723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</w:t>
      </w:r>
      <w:r w:rsidR="00465F11" w:rsidRPr="00253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ухода является 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отделением</w:t>
      </w:r>
      <w:r w:rsidR="00222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F11" w:rsidRPr="00253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автономного учреждения Амурской области «Благовещенский комплексный центр социального обслуживания населения «Доброта» и </w:t>
      </w:r>
      <w:r w:rsidR="00ED1D1C">
        <w:rPr>
          <w:rFonts w:ascii="Times New Roman" w:hAnsi="Times New Roman" w:cs="Times New Roman"/>
          <w:sz w:val="28"/>
          <w:szCs w:val="28"/>
        </w:rPr>
        <w:t>входит в</w:t>
      </w:r>
      <w:r w:rsidR="00447C98">
        <w:rPr>
          <w:rFonts w:ascii="Times New Roman" w:hAnsi="Times New Roman" w:cs="Times New Roman"/>
          <w:sz w:val="28"/>
          <w:szCs w:val="28"/>
        </w:rPr>
        <w:t xml:space="preserve"> С</w:t>
      </w:r>
      <w:r w:rsidR="00E95B40" w:rsidRPr="00253669">
        <w:rPr>
          <w:rFonts w:ascii="Times New Roman" w:hAnsi="Times New Roman" w:cs="Times New Roman"/>
          <w:sz w:val="28"/>
          <w:szCs w:val="28"/>
        </w:rPr>
        <w:t>исте</w:t>
      </w:r>
      <w:r w:rsidR="001030AE">
        <w:rPr>
          <w:rFonts w:ascii="Times New Roman" w:hAnsi="Times New Roman" w:cs="Times New Roman"/>
          <w:sz w:val="28"/>
          <w:szCs w:val="28"/>
        </w:rPr>
        <w:t>м</w:t>
      </w:r>
      <w:r w:rsidR="00ED1D1C">
        <w:rPr>
          <w:rFonts w:ascii="Times New Roman" w:hAnsi="Times New Roman" w:cs="Times New Roman"/>
          <w:sz w:val="28"/>
          <w:szCs w:val="28"/>
        </w:rPr>
        <w:t>у</w:t>
      </w:r>
      <w:r w:rsidR="00447C98">
        <w:rPr>
          <w:rFonts w:ascii="Times New Roman" w:hAnsi="Times New Roman" w:cs="Times New Roman"/>
          <w:sz w:val="28"/>
          <w:szCs w:val="28"/>
        </w:rPr>
        <w:t xml:space="preserve"> долговременного ухода</w:t>
      </w:r>
      <w:r w:rsidR="001030AE">
        <w:rPr>
          <w:rFonts w:ascii="Times New Roman" w:hAnsi="Times New Roman" w:cs="Times New Roman"/>
          <w:sz w:val="28"/>
          <w:szCs w:val="28"/>
        </w:rPr>
        <w:t>.</w:t>
      </w:r>
    </w:p>
    <w:p w:rsidR="000313B2" w:rsidRDefault="00206723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D1C">
        <w:rPr>
          <w:rFonts w:ascii="Times New Roman" w:hAnsi="Times New Roman" w:cs="Times New Roman"/>
          <w:sz w:val="28"/>
          <w:szCs w:val="28"/>
        </w:rPr>
        <w:t xml:space="preserve">1.2. Школа </w:t>
      </w:r>
      <w:r w:rsidR="00ED1D1C">
        <w:rPr>
          <w:rFonts w:ascii="Times New Roman" w:hAnsi="Times New Roman" w:cs="Times New Roman"/>
          <w:sz w:val="28"/>
          <w:szCs w:val="28"/>
        </w:rPr>
        <w:t xml:space="preserve">ухода </w:t>
      </w:r>
      <w:r w:rsidRPr="00ED1D1C">
        <w:rPr>
          <w:rFonts w:ascii="Times New Roman" w:hAnsi="Times New Roman" w:cs="Times New Roman"/>
          <w:sz w:val="28"/>
          <w:szCs w:val="28"/>
        </w:rPr>
        <w:t>созда</w:t>
      </w:r>
      <w:r w:rsidR="00ED1D1C">
        <w:rPr>
          <w:rFonts w:ascii="Times New Roman" w:hAnsi="Times New Roman" w:cs="Times New Roman"/>
          <w:sz w:val="28"/>
          <w:szCs w:val="28"/>
        </w:rPr>
        <w:t>на</w:t>
      </w:r>
      <w:r w:rsidRPr="00ED1D1C">
        <w:rPr>
          <w:rFonts w:ascii="Times New Roman" w:hAnsi="Times New Roman" w:cs="Times New Roman"/>
          <w:sz w:val="28"/>
          <w:szCs w:val="28"/>
        </w:rPr>
        <w:t xml:space="preserve"> </w:t>
      </w:r>
      <w:r w:rsidR="00ED1D1C">
        <w:rPr>
          <w:rFonts w:ascii="Times New Roman" w:hAnsi="Times New Roman" w:cs="Times New Roman"/>
          <w:sz w:val="28"/>
          <w:szCs w:val="28"/>
        </w:rPr>
        <w:t>в</w:t>
      </w:r>
      <w:r w:rsidRPr="00ED1D1C">
        <w:rPr>
          <w:rFonts w:ascii="Times New Roman" w:hAnsi="Times New Roman" w:cs="Times New Roman"/>
          <w:sz w:val="28"/>
          <w:szCs w:val="28"/>
        </w:rPr>
        <w:t xml:space="preserve"> 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Амурской области «Благовещенский комплексный центр социального обслуживания населения «Доброта»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1D1C" w:rsidRPr="0025366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Учреждение)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оказани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населению, проживающему на территории 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Благовещенска и Благовещенского района 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Амурской области, 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выработки 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ухода за маломобильными гражданами, инвалидами, гражданами пожилого возраста</w:t>
      </w:r>
      <w:r w:rsidR="004162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6240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нуждающими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постороннем уходе 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домашних условиях</w:t>
      </w:r>
      <w:r w:rsid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, у социальных работников, сиделок, сиделок (помощников по уходу), родственников</w:t>
      </w:r>
      <w:r w:rsidR="00447C98">
        <w:rPr>
          <w:rFonts w:ascii="Times New Roman" w:hAnsi="Times New Roman" w:cs="Times New Roman"/>
          <w:sz w:val="28"/>
          <w:szCs w:val="28"/>
          <w:shd w:val="clear" w:color="auto" w:fill="FFFFFF"/>
        </w:rPr>
        <w:t>, волонтеров</w:t>
      </w:r>
      <w:r w:rsidRPr="00ED1D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6884" w:rsidRDefault="00716884" w:rsidP="007168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25366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ухода 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неотъемлемой частью системы долговременного ухода. Ее работа направлена на развитие надомного ухода и поддержку семей.</w:t>
      </w:r>
    </w:p>
    <w:p w:rsidR="00716884" w:rsidRPr="00ED1D1C" w:rsidRDefault="00716884" w:rsidP="007168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 w:rsidRPr="00ED1D1C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ухода – это комплекс мероприятий, направленных на информирование, консультирование, обучение и психологическую поддержку лиц, осуществляющих уход за людьми с выраженным снижением способности к самообслуживанию, необходимым навыкам качественного ухода в соответствии с потребностями нуждающегося в помощи человека.</w:t>
      </w:r>
    </w:p>
    <w:p w:rsidR="00465F11" w:rsidRPr="00253669" w:rsidRDefault="001363F3" w:rsidP="00447C9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884">
        <w:rPr>
          <w:rFonts w:ascii="Times New Roman" w:hAnsi="Times New Roman" w:cs="Times New Roman"/>
          <w:sz w:val="28"/>
          <w:szCs w:val="28"/>
        </w:rPr>
        <w:t>5</w:t>
      </w:r>
      <w:r w:rsidR="000313B2" w:rsidRPr="00253669">
        <w:rPr>
          <w:rFonts w:ascii="Times New Roman" w:hAnsi="Times New Roman" w:cs="Times New Roman"/>
          <w:sz w:val="28"/>
          <w:szCs w:val="28"/>
        </w:rPr>
        <w:t xml:space="preserve">. </w:t>
      </w:r>
      <w:r w:rsidR="00447C98">
        <w:rPr>
          <w:rFonts w:ascii="Times New Roman" w:hAnsi="Times New Roman" w:cs="Times New Roman"/>
          <w:sz w:val="28"/>
          <w:szCs w:val="28"/>
        </w:rPr>
        <w:t xml:space="preserve">Специалисты по социальной работе </w:t>
      </w:r>
      <w:r w:rsidR="000313B2" w:rsidRPr="00253669">
        <w:rPr>
          <w:rFonts w:ascii="Times New Roman" w:hAnsi="Times New Roman" w:cs="Times New Roman"/>
          <w:sz w:val="28"/>
          <w:szCs w:val="28"/>
        </w:rPr>
        <w:t>Школ</w:t>
      </w:r>
      <w:r w:rsidR="00447C98">
        <w:rPr>
          <w:rFonts w:ascii="Times New Roman" w:hAnsi="Times New Roman" w:cs="Times New Roman"/>
          <w:sz w:val="28"/>
          <w:szCs w:val="28"/>
        </w:rPr>
        <w:t>ы</w:t>
      </w:r>
      <w:r w:rsidR="000313B2" w:rsidRPr="00253669">
        <w:rPr>
          <w:rFonts w:ascii="Times New Roman" w:hAnsi="Times New Roman" w:cs="Times New Roman"/>
          <w:sz w:val="28"/>
          <w:szCs w:val="28"/>
        </w:rPr>
        <w:t xml:space="preserve"> </w:t>
      </w:r>
      <w:r w:rsidR="00447C98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416240">
        <w:rPr>
          <w:rFonts w:ascii="Times New Roman" w:hAnsi="Times New Roman" w:cs="Times New Roman"/>
          <w:sz w:val="28"/>
          <w:szCs w:val="28"/>
        </w:rPr>
        <w:t>в своей работе руководствую</w:t>
      </w:r>
      <w:r w:rsidR="00465F11" w:rsidRPr="00253669">
        <w:rPr>
          <w:rFonts w:ascii="Times New Roman" w:hAnsi="Times New Roman" w:cs="Times New Roman"/>
          <w:sz w:val="28"/>
          <w:szCs w:val="28"/>
        </w:rPr>
        <w:t>тся:</w:t>
      </w:r>
    </w:p>
    <w:p w:rsidR="000313B2" w:rsidRPr="00253669" w:rsidRDefault="000313B2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65F11" w:rsidRPr="00253669">
        <w:rPr>
          <w:rFonts w:ascii="Times New Roman" w:hAnsi="Times New Roman" w:cs="Times New Roman"/>
          <w:sz w:val="28"/>
          <w:szCs w:val="28"/>
        </w:rPr>
        <w:t>Ко</w:t>
      </w:r>
      <w:r w:rsidRPr="00253669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0313B2" w:rsidRPr="00253669" w:rsidRDefault="000313B2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>-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 Трудовым кодек</w:t>
      </w:r>
      <w:r w:rsidRPr="00253669">
        <w:rPr>
          <w:rFonts w:ascii="Times New Roman" w:hAnsi="Times New Roman" w:cs="Times New Roman"/>
          <w:sz w:val="28"/>
          <w:szCs w:val="28"/>
        </w:rPr>
        <w:t>сом Российской Федерации;</w:t>
      </w:r>
    </w:p>
    <w:p w:rsidR="000313B2" w:rsidRPr="00253669" w:rsidRDefault="000313B2" w:rsidP="00447C98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65F11" w:rsidRPr="00253669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N 442-ФЗ «Об основах социального обслуживания граждан в Российской Федер</w:t>
      </w:r>
      <w:r w:rsidRPr="00253669">
        <w:rPr>
          <w:rFonts w:ascii="Times New Roman" w:hAnsi="Times New Roman" w:cs="Times New Roman"/>
          <w:sz w:val="28"/>
          <w:szCs w:val="28"/>
        </w:rPr>
        <w:t>ации»;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69" w:rsidRPr="00253669" w:rsidRDefault="000313B2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44701">
        <w:rPr>
          <w:rFonts w:ascii="Times New Roman" w:hAnsi="Times New Roman" w:cs="Times New Roman"/>
          <w:sz w:val="28"/>
          <w:szCs w:val="28"/>
        </w:rPr>
        <w:t>п</w:t>
      </w:r>
      <w:r w:rsidR="00465F11" w:rsidRPr="00253669">
        <w:rPr>
          <w:rFonts w:ascii="Times New Roman" w:hAnsi="Times New Roman" w:cs="Times New Roman"/>
          <w:sz w:val="28"/>
          <w:szCs w:val="28"/>
        </w:rPr>
        <w:t>риказом Министерства труда и социальной защиты РФ от 29 сентября 2020 г. №</w:t>
      </w:r>
      <w:r w:rsidR="00447C98">
        <w:rPr>
          <w:rFonts w:ascii="Times New Roman" w:hAnsi="Times New Roman" w:cs="Times New Roman"/>
          <w:sz w:val="28"/>
          <w:szCs w:val="28"/>
        </w:rPr>
        <w:t xml:space="preserve"> </w:t>
      </w:r>
      <w:r w:rsidR="00465F11" w:rsidRPr="00253669">
        <w:rPr>
          <w:rFonts w:ascii="Times New Roman" w:hAnsi="Times New Roman" w:cs="Times New Roman"/>
          <w:sz w:val="28"/>
          <w:szCs w:val="28"/>
        </w:rPr>
        <w:t>667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</w:t>
      </w:r>
      <w:r w:rsidR="00253669" w:rsidRPr="00253669">
        <w:rPr>
          <w:rFonts w:ascii="Times New Roman" w:hAnsi="Times New Roman" w:cs="Times New Roman"/>
          <w:sz w:val="28"/>
          <w:szCs w:val="28"/>
        </w:rPr>
        <w:t>ждающимися в постороннем уходе»;</w:t>
      </w:r>
    </w:p>
    <w:p w:rsidR="00253669" w:rsidRPr="00253669" w:rsidRDefault="00253669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44701">
        <w:rPr>
          <w:rFonts w:ascii="Times New Roman" w:hAnsi="Times New Roman" w:cs="Times New Roman"/>
          <w:sz w:val="28"/>
          <w:szCs w:val="28"/>
        </w:rPr>
        <w:t>п</w:t>
      </w:r>
      <w:r w:rsidRPr="00253669">
        <w:rPr>
          <w:rFonts w:ascii="Times New Roman" w:hAnsi="Times New Roman" w:cs="Times New Roman"/>
          <w:sz w:val="28"/>
          <w:szCs w:val="28"/>
        </w:rPr>
        <w:t xml:space="preserve">риказом Минтруда России от 07.12.2020 г. № 861 «О реализации в отдельных субъектах Российской Федерации в 2021 году пилотного проекта по созданию системы долговременного ухода за гражданами </w:t>
      </w:r>
      <w:r w:rsidR="00447C98">
        <w:rPr>
          <w:rFonts w:ascii="Times New Roman" w:hAnsi="Times New Roman" w:cs="Times New Roman"/>
          <w:sz w:val="28"/>
          <w:szCs w:val="28"/>
        </w:rPr>
        <w:t xml:space="preserve">пожилого </w:t>
      </w:r>
      <w:r w:rsidR="00447C98">
        <w:rPr>
          <w:rFonts w:ascii="Times New Roman" w:hAnsi="Times New Roman" w:cs="Times New Roman"/>
          <w:sz w:val="28"/>
          <w:szCs w:val="28"/>
        </w:rPr>
        <w:lastRenderedPageBreak/>
        <w:t>возраста и инвалидами,</w:t>
      </w:r>
      <w:r w:rsidR="00416240">
        <w:rPr>
          <w:rFonts w:ascii="Times New Roman" w:hAnsi="Times New Roman" w:cs="Times New Roman"/>
          <w:sz w:val="28"/>
          <w:szCs w:val="28"/>
        </w:rPr>
        <w:t xml:space="preserve"> нуждающимися в посторонне</w:t>
      </w:r>
      <w:r w:rsidRPr="00253669">
        <w:rPr>
          <w:rFonts w:ascii="Times New Roman" w:hAnsi="Times New Roman" w:cs="Times New Roman"/>
          <w:sz w:val="28"/>
          <w:szCs w:val="28"/>
        </w:rPr>
        <w:t>м уходе, реализуемого в рамках федерального проекта «Старшее поколение» национального проекта «Демография»;</w:t>
      </w:r>
    </w:p>
    <w:p w:rsidR="00253669" w:rsidRPr="00253669" w:rsidRDefault="00253669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44701">
        <w:rPr>
          <w:rFonts w:ascii="Times New Roman" w:hAnsi="Times New Roman" w:cs="Times New Roman"/>
          <w:sz w:val="28"/>
          <w:szCs w:val="28"/>
        </w:rPr>
        <w:t>п</w:t>
      </w:r>
      <w:r w:rsidRPr="0025366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Амурской области от 18 мая 2015 г. </w:t>
      </w:r>
      <w:r w:rsidR="004162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3669">
        <w:rPr>
          <w:rFonts w:ascii="Times New Roman" w:hAnsi="Times New Roman" w:cs="Times New Roman"/>
          <w:sz w:val="28"/>
          <w:szCs w:val="28"/>
        </w:rPr>
        <w:t>№ 227 «Об утверждении порядков предоставления социальных услуг поставщиками социальных услуг в Амурской области»;</w:t>
      </w:r>
    </w:p>
    <w:p w:rsidR="00253669" w:rsidRPr="00253669" w:rsidRDefault="00253669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44701">
        <w:rPr>
          <w:rFonts w:ascii="Times New Roman" w:hAnsi="Times New Roman" w:cs="Times New Roman"/>
          <w:sz w:val="28"/>
          <w:szCs w:val="28"/>
        </w:rPr>
        <w:t>п</w:t>
      </w:r>
      <w:r w:rsidRPr="00253669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47C98" w:rsidRPr="00253669">
        <w:rPr>
          <w:rFonts w:ascii="Times New Roman" w:hAnsi="Times New Roman" w:cs="Times New Roman"/>
          <w:sz w:val="28"/>
          <w:szCs w:val="28"/>
        </w:rPr>
        <w:t>Мин</w:t>
      </w:r>
      <w:r w:rsidR="00447C9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53669">
        <w:rPr>
          <w:rFonts w:ascii="Times New Roman" w:hAnsi="Times New Roman" w:cs="Times New Roman"/>
          <w:sz w:val="28"/>
          <w:szCs w:val="28"/>
        </w:rPr>
        <w:t>соц</w:t>
      </w:r>
      <w:r w:rsidR="00447C98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253669">
        <w:rPr>
          <w:rFonts w:ascii="Times New Roman" w:hAnsi="Times New Roman" w:cs="Times New Roman"/>
          <w:sz w:val="28"/>
          <w:szCs w:val="28"/>
        </w:rPr>
        <w:t>защиты населения Амурской области от 03.11.2020</w:t>
      </w:r>
      <w:r w:rsidR="00447C98">
        <w:rPr>
          <w:rFonts w:ascii="Times New Roman" w:hAnsi="Times New Roman" w:cs="Times New Roman"/>
          <w:sz w:val="28"/>
          <w:szCs w:val="28"/>
        </w:rPr>
        <w:t xml:space="preserve"> </w:t>
      </w:r>
      <w:r w:rsidRPr="00253669">
        <w:rPr>
          <w:rFonts w:ascii="Times New Roman" w:hAnsi="Times New Roman" w:cs="Times New Roman"/>
          <w:sz w:val="28"/>
          <w:szCs w:val="28"/>
        </w:rPr>
        <w:t>г. № 577 «Об утверждении административного регламента Министерства социальной защиты населения Амурской области предоставления государственной услуги «Признание гражданина нуждающимся в социальном обслуживании и составление (пересмотр) индивидуальной программы предоставления социальных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C98" w:rsidRDefault="00253669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 xml:space="preserve">- </w:t>
      </w:r>
      <w:r w:rsidR="00465F11" w:rsidRPr="00253669">
        <w:rPr>
          <w:rFonts w:ascii="Times New Roman" w:hAnsi="Times New Roman" w:cs="Times New Roman"/>
          <w:sz w:val="28"/>
          <w:szCs w:val="28"/>
        </w:rPr>
        <w:t>Уставом государственного автономного учреждения Амурской област</w:t>
      </w:r>
      <w:r w:rsidR="00447C98">
        <w:rPr>
          <w:rFonts w:ascii="Times New Roman" w:hAnsi="Times New Roman" w:cs="Times New Roman"/>
          <w:sz w:val="28"/>
          <w:szCs w:val="28"/>
        </w:rPr>
        <w:t xml:space="preserve">и «Благовещенский комплексный </w:t>
      </w:r>
      <w:r w:rsidR="00465F11" w:rsidRPr="00253669">
        <w:rPr>
          <w:rFonts w:ascii="Times New Roman" w:hAnsi="Times New Roman" w:cs="Times New Roman"/>
          <w:sz w:val="28"/>
          <w:szCs w:val="28"/>
        </w:rPr>
        <w:t>центр социального о</w:t>
      </w:r>
      <w:r w:rsidRPr="00253669">
        <w:rPr>
          <w:rFonts w:ascii="Times New Roman" w:hAnsi="Times New Roman" w:cs="Times New Roman"/>
          <w:sz w:val="28"/>
          <w:szCs w:val="28"/>
        </w:rPr>
        <w:t>бслуживания населения «Доброта»;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98" w:rsidRDefault="00447C98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669">
        <w:rPr>
          <w:rFonts w:ascii="Times New Roman" w:hAnsi="Times New Roman" w:cs="Times New Roman"/>
          <w:sz w:val="28"/>
          <w:szCs w:val="28"/>
        </w:rPr>
        <w:t>- законодательными и норма</w:t>
      </w:r>
      <w:r>
        <w:rPr>
          <w:rFonts w:ascii="Times New Roman" w:hAnsi="Times New Roman" w:cs="Times New Roman"/>
          <w:sz w:val="28"/>
          <w:szCs w:val="28"/>
        </w:rPr>
        <w:t xml:space="preserve">тивными актами Амурской области </w:t>
      </w:r>
      <w:r w:rsidRPr="00253669">
        <w:rPr>
          <w:rFonts w:ascii="Times New Roman" w:hAnsi="Times New Roman" w:cs="Times New Roman"/>
          <w:sz w:val="28"/>
          <w:szCs w:val="28"/>
        </w:rPr>
        <w:t xml:space="preserve">и иными нормативными актами,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B2" w:rsidRDefault="00444701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</w:t>
      </w:r>
      <w:r w:rsidR="00447C98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инструкциями.</w:t>
      </w:r>
    </w:p>
    <w:p w:rsidR="00465F11" w:rsidRDefault="001363F3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884">
        <w:rPr>
          <w:rFonts w:ascii="Times New Roman" w:hAnsi="Times New Roman" w:cs="Times New Roman"/>
          <w:sz w:val="28"/>
          <w:szCs w:val="28"/>
        </w:rPr>
        <w:t>6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. </w:t>
      </w:r>
      <w:r w:rsidR="00A61E2B" w:rsidRPr="00253669">
        <w:rPr>
          <w:rFonts w:ascii="Times New Roman" w:hAnsi="Times New Roman" w:cs="Times New Roman"/>
          <w:sz w:val="28"/>
          <w:szCs w:val="28"/>
        </w:rPr>
        <w:t>Школа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 </w:t>
      </w:r>
      <w:r w:rsidR="00447C98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465F11" w:rsidRPr="00253669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приказом</w:t>
      </w:r>
      <w:r w:rsidR="00447C98">
        <w:rPr>
          <w:rFonts w:ascii="Times New Roman" w:hAnsi="Times New Roman" w:cs="Times New Roman"/>
          <w:sz w:val="28"/>
          <w:szCs w:val="28"/>
        </w:rPr>
        <w:t xml:space="preserve"> </w:t>
      </w:r>
      <w:r w:rsidR="00465F11" w:rsidRPr="00253669">
        <w:rPr>
          <w:rFonts w:ascii="Times New Roman" w:hAnsi="Times New Roman" w:cs="Times New Roman"/>
          <w:sz w:val="28"/>
          <w:szCs w:val="28"/>
        </w:rPr>
        <w:t>ГАУ АО «Благовещенский КЦСОН».</w:t>
      </w:r>
    </w:p>
    <w:p w:rsidR="005E6A2C" w:rsidRPr="000F53E9" w:rsidRDefault="005E6A2C" w:rsidP="005E6A2C">
      <w:pPr>
        <w:tabs>
          <w:tab w:val="left" w:pos="567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sz w:val="28"/>
          <w:szCs w:val="28"/>
        </w:rPr>
        <w:t>1.</w:t>
      </w:r>
      <w:r w:rsidR="00716884">
        <w:rPr>
          <w:rFonts w:ascii="Times New Roman" w:hAnsi="Times New Roman" w:cs="Times New Roman"/>
          <w:sz w:val="28"/>
          <w:szCs w:val="28"/>
        </w:rPr>
        <w:t>7</w:t>
      </w:r>
      <w:r w:rsidRPr="000F53E9">
        <w:rPr>
          <w:rFonts w:ascii="Times New Roman" w:hAnsi="Times New Roman" w:cs="Times New Roman"/>
          <w:sz w:val="28"/>
          <w:szCs w:val="28"/>
        </w:rPr>
        <w:t xml:space="preserve">. Штат </w:t>
      </w:r>
      <w:r>
        <w:rPr>
          <w:rFonts w:ascii="Times New Roman" w:hAnsi="Times New Roman" w:cs="Times New Roman"/>
          <w:sz w:val="28"/>
          <w:szCs w:val="28"/>
        </w:rPr>
        <w:t xml:space="preserve">Школы ухода </w:t>
      </w:r>
      <w:r w:rsidRPr="000F53E9">
        <w:rPr>
          <w:rFonts w:ascii="Times New Roman" w:hAnsi="Times New Roman" w:cs="Times New Roman"/>
          <w:sz w:val="28"/>
          <w:szCs w:val="28"/>
        </w:rPr>
        <w:t>утверждается директором Учреждения с учетом специфики деятельности, объема работ по согласованию с министерством                  социальной защиты населения Амурской области.</w:t>
      </w:r>
    </w:p>
    <w:p w:rsidR="00465F11" w:rsidRDefault="001363F3" w:rsidP="00447C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884">
        <w:rPr>
          <w:rFonts w:ascii="Times New Roman" w:hAnsi="Times New Roman" w:cs="Times New Roman"/>
          <w:sz w:val="28"/>
          <w:szCs w:val="28"/>
        </w:rPr>
        <w:t>8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A61E2B" w:rsidRPr="00253669">
        <w:rPr>
          <w:rFonts w:ascii="Times New Roman" w:hAnsi="Times New Roman" w:cs="Times New Roman"/>
          <w:sz w:val="28"/>
          <w:szCs w:val="28"/>
        </w:rPr>
        <w:t>Школы</w:t>
      </w:r>
      <w:r w:rsidR="00465F11" w:rsidRPr="00253669">
        <w:rPr>
          <w:rFonts w:ascii="Times New Roman" w:hAnsi="Times New Roman" w:cs="Times New Roman"/>
          <w:sz w:val="28"/>
          <w:szCs w:val="28"/>
        </w:rPr>
        <w:t xml:space="preserve"> </w:t>
      </w:r>
      <w:r w:rsidR="00447C98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465F11" w:rsidRPr="00253669">
        <w:rPr>
          <w:rFonts w:ascii="Times New Roman" w:hAnsi="Times New Roman" w:cs="Times New Roman"/>
          <w:sz w:val="28"/>
          <w:szCs w:val="28"/>
        </w:rPr>
        <w:t>к</w:t>
      </w:r>
      <w:r w:rsidR="00447C98">
        <w:rPr>
          <w:rFonts w:ascii="Times New Roman" w:hAnsi="Times New Roman" w:cs="Times New Roman"/>
          <w:sz w:val="28"/>
          <w:szCs w:val="28"/>
        </w:rPr>
        <w:t xml:space="preserve">урирует заместитель директора в </w:t>
      </w:r>
      <w:r w:rsidR="00465F11" w:rsidRPr="00253669">
        <w:rPr>
          <w:rFonts w:ascii="Times New Roman" w:hAnsi="Times New Roman" w:cs="Times New Roman"/>
          <w:sz w:val="28"/>
          <w:szCs w:val="28"/>
        </w:rPr>
        <w:t>соответствии с возложенными обязанностями.</w:t>
      </w:r>
      <w:r w:rsidR="00465F11" w:rsidRPr="0025366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44701" w:rsidRDefault="001363F3" w:rsidP="008E4F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884">
        <w:rPr>
          <w:rFonts w:ascii="Times New Roman" w:hAnsi="Times New Roman" w:cs="Times New Roman"/>
          <w:sz w:val="28"/>
          <w:szCs w:val="28"/>
        </w:rPr>
        <w:t>9</w:t>
      </w:r>
      <w:r w:rsidR="00444701" w:rsidRPr="00444701">
        <w:rPr>
          <w:rFonts w:ascii="Times New Roman" w:hAnsi="Times New Roman" w:cs="Times New Roman"/>
          <w:sz w:val="28"/>
          <w:szCs w:val="28"/>
        </w:rPr>
        <w:t>. Информация о Школе</w:t>
      </w:r>
      <w:r w:rsidR="00447C98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444701" w:rsidRPr="00444701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ГАУ АО «Благовещенский КЦСОН», в средствах массовой информации, на сайте Учреждения, в социальных сетях.</w:t>
      </w:r>
    </w:p>
    <w:p w:rsidR="00FD1DF7" w:rsidRPr="00F61C20" w:rsidRDefault="00716884" w:rsidP="00F61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61C20" w:rsidRPr="00F61C20">
        <w:rPr>
          <w:rFonts w:ascii="Times New Roman" w:hAnsi="Times New Roman" w:cs="Times New Roman"/>
          <w:sz w:val="28"/>
          <w:szCs w:val="28"/>
        </w:rPr>
        <w:t xml:space="preserve">. </w:t>
      </w:r>
      <w:r w:rsidR="00B17D7A">
        <w:rPr>
          <w:rFonts w:ascii="Times New Roman" w:hAnsi="Times New Roman" w:cs="Times New Roman"/>
          <w:sz w:val="28"/>
          <w:szCs w:val="28"/>
        </w:rPr>
        <w:t>Ф</w:t>
      </w:r>
      <w:r w:rsidR="00FD1DF7" w:rsidRPr="00F61C20">
        <w:rPr>
          <w:rFonts w:ascii="Times New Roman" w:hAnsi="Times New Roman" w:cs="Times New Roman"/>
          <w:sz w:val="28"/>
          <w:szCs w:val="28"/>
        </w:rPr>
        <w:t xml:space="preserve">ункционирование </w:t>
      </w:r>
      <w:r w:rsidR="00B17D7A">
        <w:rPr>
          <w:rFonts w:ascii="Times New Roman" w:hAnsi="Times New Roman" w:cs="Times New Roman"/>
          <w:sz w:val="28"/>
          <w:szCs w:val="28"/>
        </w:rPr>
        <w:t>Школы</w:t>
      </w:r>
      <w:r w:rsidR="00B17D7A" w:rsidRPr="00F61C20">
        <w:rPr>
          <w:rFonts w:ascii="Times New Roman" w:hAnsi="Times New Roman" w:cs="Times New Roman"/>
          <w:sz w:val="28"/>
          <w:szCs w:val="28"/>
        </w:rPr>
        <w:t xml:space="preserve"> ухода </w:t>
      </w:r>
      <w:r w:rsidR="00FD1DF7" w:rsidRPr="00F61C20">
        <w:rPr>
          <w:rFonts w:ascii="Times New Roman" w:hAnsi="Times New Roman" w:cs="Times New Roman"/>
          <w:sz w:val="28"/>
          <w:szCs w:val="28"/>
        </w:rPr>
        <w:t xml:space="preserve">предполагает наличие межведомственного взаимодействия органов социальной защиты с ведомствами, чье участие в деятельности Школы ухода может служить более эффективному и полезному для граждан, достижению ее целей. </w:t>
      </w:r>
    </w:p>
    <w:p w:rsidR="00FD1DF7" w:rsidRDefault="00FD1DF7" w:rsidP="00FD1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2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о возможностях воспользоваться услугами Школы ухода </w:t>
      </w:r>
      <w:r>
        <w:rPr>
          <w:rFonts w:ascii="Times New Roman" w:hAnsi="Times New Roman" w:cs="Times New Roman"/>
          <w:sz w:val="28"/>
          <w:szCs w:val="28"/>
        </w:rPr>
        <w:t>и способах их осуществления информируются при выписке из лечебного заведения родственники (члены семьи) граждан, нуждающихся в постороннем уходе.</w:t>
      </w:r>
    </w:p>
    <w:p w:rsidR="00FD1DF7" w:rsidRDefault="00716884" w:rsidP="00FD1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61C20">
        <w:rPr>
          <w:rFonts w:ascii="Times New Roman" w:hAnsi="Times New Roman" w:cs="Times New Roman"/>
          <w:sz w:val="28"/>
          <w:szCs w:val="28"/>
        </w:rPr>
        <w:t xml:space="preserve">. </w:t>
      </w:r>
      <w:r w:rsidR="00FD1DF7">
        <w:rPr>
          <w:rFonts w:ascii="Times New Roman" w:hAnsi="Times New Roman" w:cs="Times New Roman"/>
          <w:sz w:val="28"/>
          <w:szCs w:val="28"/>
        </w:rPr>
        <w:t>Передача данных о гражданах, нуждающихся в постороннем уходе осуществляется через Единый координационный центр.</w:t>
      </w:r>
    </w:p>
    <w:p w:rsidR="00FD1DF7" w:rsidRDefault="00716884" w:rsidP="00FD1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F61C20">
        <w:rPr>
          <w:rFonts w:ascii="Times New Roman" w:hAnsi="Times New Roman" w:cs="Times New Roman"/>
          <w:sz w:val="28"/>
          <w:szCs w:val="28"/>
        </w:rPr>
        <w:t xml:space="preserve">. </w:t>
      </w:r>
      <w:r w:rsidR="00FD1DF7">
        <w:rPr>
          <w:rFonts w:ascii="Times New Roman" w:hAnsi="Times New Roman" w:cs="Times New Roman"/>
          <w:sz w:val="28"/>
          <w:szCs w:val="28"/>
        </w:rPr>
        <w:t>Взаимодействие будет осуществляться по следующим направлениям:</w:t>
      </w:r>
    </w:p>
    <w:p w:rsidR="00FD1DF7" w:rsidRDefault="00FD1DF7" w:rsidP="00FD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экспертов-врачей и медсестер к консультированию по сложным вопросам по уходу за гражданами;</w:t>
      </w:r>
    </w:p>
    <w:p w:rsidR="00FD1DF7" w:rsidRDefault="00FD1DF7" w:rsidP="00FD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демонстрационных и расходных материалов учреждений здравоохранения для консультирования работников Учреждения;</w:t>
      </w:r>
    </w:p>
    <w:p w:rsidR="00FD1DF7" w:rsidRDefault="00FD1DF7" w:rsidP="00FD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помещений здравоохранения Амурской области для проведения консультаций.</w:t>
      </w:r>
    </w:p>
    <w:p w:rsidR="00FD1DF7" w:rsidRDefault="00FD1DF7" w:rsidP="00FD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6884">
        <w:rPr>
          <w:rFonts w:ascii="Times New Roman" w:hAnsi="Times New Roman" w:cs="Times New Roman"/>
          <w:sz w:val="28"/>
          <w:szCs w:val="28"/>
        </w:rPr>
        <w:t>1.13</w:t>
      </w:r>
      <w:r w:rsidR="00F61C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Помимо системы здравоохранения Амурской области в Школе ухода для осуществления ее деятельности может быть налажено взаимодействие с учреждениями культуры, спорта и образования. Совместная работа с представителями этих сфер проводится в целях обеспечения доступности услуг Школы ухода для потенциальных слушателей.</w:t>
      </w:r>
    </w:p>
    <w:p w:rsidR="00F61C20" w:rsidRPr="00FD1DF7" w:rsidRDefault="00F61C20" w:rsidP="0015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F11" w:rsidRDefault="001D7F43" w:rsidP="00B17D7A">
      <w:pPr>
        <w:pStyle w:val="31"/>
        <w:numPr>
          <w:ilvl w:val="0"/>
          <w:numId w:val="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Термины и определения</w:t>
      </w:r>
    </w:p>
    <w:p w:rsidR="00B17D7A" w:rsidRPr="00B17D7A" w:rsidRDefault="00B17D7A" w:rsidP="00B17D7A">
      <w:pPr>
        <w:pStyle w:val="31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</w:p>
    <w:p w:rsidR="001363F3" w:rsidRPr="00F604DC" w:rsidRDefault="001363F3" w:rsidP="00F604D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716884">
        <w:rPr>
          <w:rFonts w:ascii="Times New Roman" w:hAnsi="Times New Roman" w:cs="Times New Roman"/>
          <w:i/>
          <w:sz w:val="28"/>
          <w:szCs w:val="28"/>
        </w:rPr>
        <w:t>Школа ухода</w:t>
      </w:r>
      <w:r w:rsidRPr="009847AF">
        <w:rPr>
          <w:rFonts w:ascii="Times New Roman" w:hAnsi="Times New Roman" w:cs="Times New Roman"/>
          <w:sz w:val="28"/>
          <w:szCs w:val="28"/>
        </w:rPr>
        <w:t xml:space="preserve"> </w:t>
      </w:r>
      <w:r w:rsidR="0064291E">
        <w:rPr>
          <w:rFonts w:ascii="Times New Roman" w:hAnsi="Times New Roman" w:cs="Times New Roman"/>
          <w:sz w:val="28"/>
          <w:szCs w:val="28"/>
        </w:rPr>
        <w:t xml:space="preserve">– </w:t>
      </w:r>
      <w:r w:rsidRPr="009847AF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 это комплекс мероприятий, направленных на</w:t>
      </w:r>
      <w:r w:rsidR="00F604D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F604D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информирование, обучение </w:t>
      </w:r>
      <w:r w:rsidR="0064291E" w:rsidRPr="00F604D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работников Учреждения и родственников </w:t>
      </w:r>
      <w:r w:rsidRPr="00F604D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граждан пожилого возраста и людей с ограниченными возможностями, осуществляющих уход за пожилыми, тяжелобольными, маломобильными гражданами. </w:t>
      </w:r>
    </w:p>
    <w:p w:rsidR="001D7F43" w:rsidRPr="00B92DE6" w:rsidRDefault="0064291E" w:rsidP="00EC5C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F43" w:rsidRPr="00716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</w:t>
      </w:r>
      <w:r w:rsidR="001D7F43" w:rsidRPr="00984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D7F43" w:rsidRPr="0098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целенаправленный процесс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="001D7F43" w:rsidRPr="0098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овладению знаниями, умениями, навыками и компетенцией, </w:t>
      </w:r>
      <w:r w:rsidR="001D7F43" w:rsidRPr="00B9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опыта деятельности, развитию способностей, приобретению опыта применения знаний в повседневной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трудовых функций.</w:t>
      </w:r>
    </w:p>
    <w:p w:rsidR="001D7F43" w:rsidRPr="0064291E" w:rsidRDefault="0064291E" w:rsidP="00EC5C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91E">
        <w:rPr>
          <w:rFonts w:ascii="Times New Roman" w:hAnsi="Times New Roman" w:cs="Times New Roman"/>
          <w:sz w:val="28"/>
          <w:szCs w:val="28"/>
          <w:shd w:val="clear" w:color="auto" w:fill="FFFFFF"/>
        </w:rPr>
        <w:t>2.3.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7F43" w:rsidRPr="007168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Слушатель</w:t>
      </w:r>
      <w:r w:rsidR="00F60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осваивающее </w:t>
      </w:r>
      <w:r w:rsidR="001D7F43" w:rsidRPr="0064291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ухода.</w:t>
      </w:r>
    </w:p>
    <w:p w:rsidR="001D7F43" w:rsidRPr="0064291E" w:rsidRDefault="0064291E" w:rsidP="00BF1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1E">
        <w:rPr>
          <w:rFonts w:ascii="Times New Roman" w:hAnsi="Times New Roman" w:cs="Times New Roman"/>
          <w:sz w:val="28"/>
          <w:szCs w:val="28"/>
          <w:shd w:val="clear" w:color="auto" w:fill="FFFFFF"/>
        </w:rPr>
        <w:t>2.4.</w:t>
      </w:r>
      <w:r w:rsidRPr="00642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7F43" w:rsidRPr="007168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Преподаватель</w:t>
      </w:r>
      <w:r w:rsidR="001D7F43" w:rsidRPr="00642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1D7F43" w:rsidRPr="0064291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который занимается преподаванием чего</w:t>
      </w:r>
      <w:r w:rsidR="00F74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D7F43" w:rsidRPr="0064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и несет ответственность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усвоения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слушателями программ Школы ухода</w:t>
      </w:r>
      <w:r w:rsidRPr="0098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овладению знаниями, умениями, навыками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7F43" w:rsidRDefault="00F74BCF" w:rsidP="00BF1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7F43" w:rsidRPr="00716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</w:t>
      </w:r>
      <w:r w:rsidR="00F604DC" w:rsidRPr="00716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изация, осуществляющая обучение</w:t>
      </w:r>
      <w:r w:rsidR="001D7F43" w:rsidRPr="00B92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«Благовещенский КЦСОН»</w:t>
      </w:r>
      <w:r w:rsidR="001D7F43" w:rsidRPr="00B9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реализацию </w:t>
      </w:r>
      <w:r w:rsidR="00F60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пилотного проекта по внедрению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истемы долговременного ухода. </w:t>
      </w:r>
    </w:p>
    <w:p w:rsidR="008E4F11" w:rsidRDefault="008E4F11" w:rsidP="008E4F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6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Средства обучающей деятельности</w:t>
      </w:r>
      <w:r w:rsidRPr="00B92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B9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приборы, оборудование, включая спортивное оборуд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и инвентарь, инструменты</w:t>
      </w:r>
      <w:r w:rsidRPr="00B9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r w:rsidRPr="00B9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информационные ресурсы и иные материальные объекты, необходимые для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обучающей деятельности.</w:t>
      </w:r>
    </w:p>
    <w:p w:rsidR="008E4F11" w:rsidRPr="0037050D" w:rsidRDefault="008E4F11" w:rsidP="008E4F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16884">
        <w:rPr>
          <w:rFonts w:ascii="Times New Roman" w:hAnsi="Times New Roman" w:cs="Times New Roman"/>
          <w:i/>
          <w:sz w:val="28"/>
          <w:szCs w:val="28"/>
        </w:rPr>
        <w:t>Метод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7050D">
        <w:rPr>
          <w:rFonts w:ascii="Times New Roman" w:hAnsi="Times New Roman" w:cs="Times New Roman"/>
          <w:sz w:val="28"/>
          <w:szCs w:val="28"/>
        </w:rPr>
        <w:t>процесс в</w:t>
      </w:r>
      <w:r>
        <w:rPr>
          <w:rFonts w:ascii="Times New Roman" w:hAnsi="Times New Roman" w:cs="Times New Roman"/>
          <w:sz w:val="28"/>
          <w:szCs w:val="28"/>
        </w:rPr>
        <w:t>заимодействия преподавателя со слушателями, результатом чего является передача и усвоение знаний, умений и навыков, которые были предусмотрены содержанием программ Школы ухода.</w:t>
      </w:r>
    </w:p>
    <w:p w:rsidR="001D7F43" w:rsidRDefault="00F74BCF" w:rsidP="00F93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4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7F43" w:rsidRPr="00716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подготовка</w:t>
      </w:r>
      <w:r w:rsidR="001D7F43" w:rsidRPr="00F93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1D7F43"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</w:t>
      </w:r>
      <w:r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обучающей деятельности при освоении</w:t>
      </w:r>
      <w:r w:rsidR="001D7F43"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ухода</w:t>
      </w:r>
      <w:r w:rsidR="001D7F43"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выполнения </w:t>
      </w:r>
      <w:r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слушателями</w:t>
      </w:r>
      <w:r w:rsidR="001D7F43"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видов работ, связанных с профессиональной деятельностью и направленных на формирование, закрепление, развитие практических н</w:t>
      </w:r>
      <w:r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авыков и компетенции по профилю </w:t>
      </w:r>
      <w:r w:rsidR="001D7F43"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F93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ухода.</w:t>
      </w:r>
    </w:p>
    <w:p w:rsidR="008E4F11" w:rsidRPr="00015673" w:rsidRDefault="008E4F11" w:rsidP="00BF1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Pr="00716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Теоретическая подготовка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5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657C74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это процесс освоения, приобретения</w:t>
      </w:r>
      <w:r w:rsidR="00015673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слушателями </w:t>
      </w:r>
      <w:r w:rsidR="00657C74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="00015673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пециальных знаний необходимых в</w:t>
      </w:r>
      <w:r w:rsidR="00657C74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деятельности</w:t>
      </w:r>
      <w:r w:rsidR="00015673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уходу за гражданами</w:t>
      </w:r>
      <w:r w:rsid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015673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нуждающимися в постороннем уходе</w:t>
      </w:r>
      <w:r w:rsidR="00657C74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с направленностью на расширение познавательного интереса </w:t>
      </w:r>
      <w:r w:rsidR="00015673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слушателя</w:t>
      </w:r>
      <w:r w:rsidR="00657C74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необходимого запаса знаний в области общих и специальных основ </w:t>
      </w:r>
      <w:r w:rsidR="00015673" w:rsidRPr="000156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ухода.</w:t>
      </w:r>
    </w:p>
    <w:p w:rsidR="008E4F11" w:rsidRPr="006A72DB" w:rsidRDefault="008E4F11" w:rsidP="008E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E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2.10.</w:t>
      </w:r>
      <w:r w:rsidRPr="00F93E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168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Практическое занятие</w:t>
      </w:r>
      <w:r w:rsidRPr="00F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форма организации обучения с группой </w:t>
      </w:r>
      <w:r w:rsidR="006A72DB" w:rsidRPr="00F93EDD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слушателей,</w:t>
      </w:r>
      <w:r w:rsidRPr="00F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постоянного состава, занятие по твердому расписанию и с единой для всех программой </w:t>
      </w:r>
      <w:r w:rsidR="006A72DB" w:rsidRPr="00F93ED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ухода.</w:t>
      </w:r>
    </w:p>
    <w:p w:rsidR="008E4F11" w:rsidRPr="003E2A04" w:rsidRDefault="008E4F11" w:rsidP="008E4F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A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2.11.</w:t>
      </w:r>
      <w:r w:rsidRPr="003E2A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688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Лекция</w:t>
      </w:r>
      <w:r w:rsidR="00F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систематическое, последовательное изложение </w:t>
      </w:r>
      <w:r w:rsidR="006A72DB"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</w:t>
      </w:r>
      <w:r w:rsidR="006A72DB"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Школы ухода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какого-либо вопроса, темы, раздела, предмета, методов </w:t>
      </w:r>
      <w:r w:rsidR="006A72DB"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>ухода.</w:t>
      </w:r>
    </w:p>
    <w:p w:rsidR="008E4F11" w:rsidRPr="003E2A04" w:rsidRDefault="008E4F11" w:rsidP="008E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>2.12.</w:t>
      </w:r>
      <w:r w:rsidRPr="003E2A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72DB" w:rsidRPr="007168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Pr="0071688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естирование</w:t>
      </w:r>
      <w:r w:rsidR="00F9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E2A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это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форма измерения знаний </w:t>
      </w:r>
      <w:r w:rsid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слушателей,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основанная на при</w:t>
      </w:r>
      <w:r w:rsid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менении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тестов, включает в себя подготовку качественных тестов, и последующую обработку результатов, которая даёт оценку </w:t>
      </w:r>
      <w:proofErr w:type="spellStart"/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обученности</w:t>
      </w:r>
      <w:proofErr w:type="spellEnd"/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тестируемых</w:t>
      </w:r>
      <w:r w:rsid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слушателей</w:t>
      </w:r>
      <w:r w:rsidRPr="003E2A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065" w:rsidRPr="00646065" w:rsidRDefault="00646065" w:rsidP="0064606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716884">
        <w:rPr>
          <w:i/>
          <w:sz w:val="28"/>
          <w:szCs w:val="28"/>
        </w:rPr>
        <w:t>Программа</w:t>
      </w:r>
      <w:r w:rsidRPr="00646065">
        <w:rPr>
          <w:sz w:val="28"/>
          <w:szCs w:val="28"/>
        </w:rPr>
        <w:t xml:space="preserve"> обучения Школы </w:t>
      </w:r>
      <w:r>
        <w:rPr>
          <w:sz w:val="28"/>
          <w:szCs w:val="28"/>
        </w:rPr>
        <w:t xml:space="preserve">ухода </w:t>
      </w:r>
      <w:r w:rsidRPr="00646065">
        <w:rPr>
          <w:sz w:val="28"/>
          <w:szCs w:val="28"/>
        </w:rPr>
        <w:t xml:space="preserve">включает изучение теоретических основ и практическое освоение навыков общего ухода, профилактики осложнений, методов самообслуживания, правил гигиенического ухода, питания и кормления, приемов первой помощи. </w:t>
      </w:r>
    </w:p>
    <w:p w:rsidR="008E4F11" w:rsidRPr="003E2A04" w:rsidRDefault="008E4F11" w:rsidP="00BF18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701" w:rsidRDefault="00444701" w:rsidP="0001567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73">
        <w:rPr>
          <w:rFonts w:ascii="Times New Roman" w:hAnsi="Times New Roman" w:cs="Times New Roman"/>
          <w:b/>
          <w:sz w:val="28"/>
          <w:szCs w:val="28"/>
        </w:rPr>
        <w:t>Цели и задачи Школы ухода</w:t>
      </w:r>
    </w:p>
    <w:p w:rsidR="00015673" w:rsidRPr="00015673" w:rsidRDefault="00015673" w:rsidP="00015673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2BC" w:rsidRPr="00444881" w:rsidRDefault="001D7F43" w:rsidP="00015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701" w:rsidRPr="00C543C6">
        <w:rPr>
          <w:rFonts w:ascii="Times New Roman" w:hAnsi="Times New Roman" w:cs="Times New Roman"/>
          <w:sz w:val="28"/>
          <w:szCs w:val="28"/>
        </w:rPr>
        <w:t>.1</w:t>
      </w:r>
      <w:r w:rsidR="00444701" w:rsidRPr="00C543C6">
        <w:rPr>
          <w:rFonts w:ascii="Times New Roman" w:hAnsi="Times New Roman" w:cs="Times New Roman"/>
          <w:b/>
          <w:sz w:val="28"/>
          <w:szCs w:val="28"/>
        </w:rPr>
        <w:t>.</w:t>
      </w:r>
      <w:r w:rsidR="00CF62BC" w:rsidRPr="00CF62BC">
        <w:rPr>
          <w:rFonts w:ascii="Times New Roman" w:hAnsi="Times New Roman" w:cs="Times New Roman"/>
          <w:sz w:val="28"/>
          <w:szCs w:val="28"/>
        </w:rPr>
        <w:t xml:space="preserve"> </w:t>
      </w:r>
      <w:r w:rsidR="00CF62B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44881" w:rsidRPr="00E47073">
        <w:rPr>
          <w:rFonts w:ascii="Times New Roman" w:hAnsi="Times New Roman" w:cs="Times New Roman"/>
          <w:i/>
          <w:sz w:val="28"/>
          <w:szCs w:val="28"/>
        </w:rPr>
        <w:t>ц</w:t>
      </w:r>
      <w:r w:rsidR="00CF62BC" w:rsidRPr="00E47073">
        <w:rPr>
          <w:rFonts w:ascii="Times New Roman" w:hAnsi="Times New Roman" w:cs="Times New Roman"/>
          <w:i/>
          <w:sz w:val="28"/>
          <w:szCs w:val="28"/>
        </w:rPr>
        <w:t>елями</w:t>
      </w:r>
      <w:r w:rsidR="00CF62BC" w:rsidRPr="0044488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015673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CF62BC" w:rsidRPr="00444881">
        <w:rPr>
          <w:rFonts w:ascii="Times New Roman" w:hAnsi="Times New Roman" w:cs="Times New Roman"/>
          <w:sz w:val="28"/>
          <w:szCs w:val="28"/>
        </w:rPr>
        <w:t>является:</w:t>
      </w:r>
    </w:p>
    <w:p w:rsidR="00CF62BC" w:rsidRPr="00C543C6" w:rsidRDefault="00FE38A8" w:rsidP="0001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облегчение бремени ухода лицам, осуществляющим </w:t>
      </w:r>
      <w:r>
        <w:rPr>
          <w:rFonts w:ascii="Times New Roman" w:hAnsi="Times New Roman" w:cs="Times New Roman"/>
          <w:sz w:val="28"/>
          <w:szCs w:val="28"/>
        </w:rPr>
        <w:t>уход за гражданами, нуждающимися в постороннем уходе</w:t>
      </w:r>
      <w:r w:rsidR="00CF62BC" w:rsidRPr="00C543C6">
        <w:rPr>
          <w:rFonts w:ascii="Times New Roman" w:hAnsi="Times New Roman" w:cs="Times New Roman"/>
          <w:sz w:val="28"/>
          <w:szCs w:val="28"/>
        </w:rPr>
        <w:t>;</w:t>
      </w:r>
    </w:p>
    <w:p w:rsidR="00CF62BC" w:rsidRPr="00C543C6" w:rsidRDefault="00FE38A8" w:rsidP="0001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CF62BC" w:rsidRPr="00C543C6">
        <w:rPr>
          <w:rFonts w:ascii="Times New Roman" w:hAnsi="Times New Roman" w:cs="Times New Roman"/>
          <w:sz w:val="28"/>
          <w:szCs w:val="28"/>
        </w:rPr>
        <w:t>повышение качества жизни человека, которому необходим уход;</w:t>
      </w:r>
    </w:p>
    <w:p w:rsidR="00CF62BC" w:rsidRPr="00C543C6" w:rsidRDefault="00FE38A8" w:rsidP="0001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повышение эффективности социально-реабилитационных мероприятий; </w:t>
      </w:r>
    </w:p>
    <w:p w:rsidR="00CF62BC" w:rsidRPr="00C543C6" w:rsidRDefault="00FE38A8" w:rsidP="0001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создание благоприятной обстановки и психологической атмосферы в </w:t>
      </w:r>
      <w:r>
        <w:rPr>
          <w:rFonts w:ascii="Times New Roman" w:hAnsi="Times New Roman" w:cs="Times New Roman"/>
          <w:sz w:val="28"/>
          <w:szCs w:val="28"/>
        </w:rPr>
        <w:t>семье,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обеспечивающей снятие последствий психотравмирующих ситуаций, нервно-психической напряженности; </w:t>
      </w:r>
    </w:p>
    <w:p w:rsidR="00CF62BC" w:rsidRDefault="00FE38A8" w:rsidP="00F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предотвращение развития у человека осложнений, </w:t>
      </w:r>
      <w:r>
        <w:rPr>
          <w:rFonts w:ascii="Times New Roman" w:hAnsi="Times New Roman" w:cs="Times New Roman"/>
          <w:sz w:val="28"/>
          <w:szCs w:val="28"/>
        </w:rPr>
        <w:t>связанных с неправильным уходом.</w:t>
      </w:r>
    </w:p>
    <w:p w:rsidR="00CF62BC" w:rsidRPr="00444881" w:rsidRDefault="001D7F43" w:rsidP="00FE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2BC" w:rsidRPr="00C543C6">
        <w:rPr>
          <w:rFonts w:ascii="Times New Roman" w:hAnsi="Times New Roman" w:cs="Times New Roman"/>
          <w:sz w:val="28"/>
          <w:szCs w:val="28"/>
        </w:rPr>
        <w:t>.</w:t>
      </w:r>
      <w:r w:rsidR="00CF62BC">
        <w:rPr>
          <w:rFonts w:ascii="Times New Roman" w:hAnsi="Times New Roman" w:cs="Times New Roman"/>
          <w:sz w:val="28"/>
          <w:szCs w:val="28"/>
        </w:rPr>
        <w:t>2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. </w:t>
      </w:r>
      <w:r w:rsidR="00CF62B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E38A8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CF62BC">
        <w:rPr>
          <w:rFonts w:ascii="Times New Roman" w:hAnsi="Times New Roman" w:cs="Times New Roman"/>
          <w:sz w:val="28"/>
          <w:szCs w:val="28"/>
        </w:rPr>
        <w:t xml:space="preserve">выполняет следующие </w:t>
      </w:r>
      <w:r w:rsidR="00444881" w:rsidRPr="00B17D7A">
        <w:rPr>
          <w:rFonts w:ascii="Times New Roman" w:hAnsi="Times New Roman" w:cs="Times New Roman"/>
          <w:i/>
          <w:sz w:val="28"/>
          <w:szCs w:val="28"/>
        </w:rPr>
        <w:t>з</w:t>
      </w:r>
      <w:r w:rsidR="00CF62BC" w:rsidRPr="00B17D7A">
        <w:rPr>
          <w:rFonts w:ascii="Times New Roman" w:hAnsi="Times New Roman" w:cs="Times New Roman"/>
          <w:i/>
          <w:sz w:val="28"/>
          <w:szCs w:val="28"/>
        </w:rPr>
        <w:t>адачи</w:t>
      </w:r>
      <w:r w:rsidR="00CF62BC" w:rsidRPr="004448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2BC" w:rsidRPr="00C543C6" w:rsidRDefault="00FE38A8" w:rsidP="00F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обучение особенностям ухода на дому </w:t>
      </w:r>
      <w:r w:rsidR="00B17D7A">
        <w:rPr>
          <w:rFonts w:ascii="Times New Roman" w:hAnsi="Times New Roman" w:cs="Times New Roman"/>
          <w:sz w:val="28"/>
          <w:szCs w:val="28"/>
        </w:rPr>
        <w:t xml:space="preserve">за людьми с различным дефицитом самообслуживания, </w:t>
      </w:r>
      <w:r w:rsidR="00CF62BC" w:rsidRPr="00C543C6">
        <w:rPr>
          <w:rFonts w:ascii="Times New Roman" w:hAnsi="Times New Roman" w:cs="Times New Roman"/>
          <w:sz w:val="28"/>
          <w:szCs w:val="28"/>
        </w:rPr>
        <w:t>принципам общего ухода (правила питания и кормления, личная гиги</w:t>
      </w:r>
      <w:r>
        <w:rPr>
          <w:rFonts w:ascii="Times New Roman" w:hAnsi="Times New Roman" w:cs="Times New Roman"/>
          <w:sz w:val="28"/>
          <w:szCs w:val="28"/>
        </w:rPr>
        <w:t>ена, методы дезинфекции, навыки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манипуляций);</w:t>
      </w:r>
    </w:p>
    <w:p w:rsidR="00636E70" w:rsidRPr="00444881" w:rsidRDefault="00FE38A8" w:rsidP="00636E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обучение правилам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использования технических и вспомогательных средств реабилитации; </w:t>
      </w:r>
      <w:r w:rsidR="00636E70" w:rsidRPr="0044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приобретения и </w:t>
      </w:r>
      <w:r w:rsidR="00B1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пункта </w:t>
      </w:r>
      <w:r w:rsidR="00636E70" w:rsidRPr="0044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 ТСР;</w:t>
      </w:r>
    </w:p>
    <w:p w:rsidR="00CF62BC" w:rsidRPr="00C543C6" w:rsidRDefault="00FE38A8" w:rsidP="00F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CF62BC" w:rsidRPr="00C543C6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психологическим аспектам, связанным с вопросами организации ухода и разрешение</w:t>
      </w:r>
      <w:r w:rsidR="005F7360">
        <w:rPr>
          <w:rFonts w:ascii="Times New Roman" w:hAnsi="Times New Roman" w:cs="Times New Roman"/>
          <w:sz w:val="28"/>
          <w:szCs w:val="28"/>
        </w:rPr>
        <w:t>м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с</w:t>
      </w:r>
      <w:r w:rsidR="00472046">
        <w:rPr>
          <w:rFonts w:ascii="Times New Roman" w:hAnsi="Times New Roman" w:cs="Times New Roman"/>
          <w:sz w:val="28"/>
          <w:szCs w:val="28"/>
        </w:rPr>
        <w:t>емейных конфликтов, профилактике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стрессовых состояний, психо</w:t>
      </w:r>
      <w:r w:rsidR="00472046">
        <w:rPr>
          <w:rFonts w:ascii="Times New Roman" w:hAnsi="Times New Roman" w:cs="Times New Roman"/>
          <w:sz w:val="28"/>
          <w:szCs w:val="28"/>
        </w:rPr>
        <w:t>логической поддержке</w:t>
      </w:r>
      <w:r w:rsidR="00CF62BC" w:rsidRPr="00C543C6">
        <w:rPr>
          <w:rFonts w:ascii="Times New Roman" w:hAnsi="Times New Roman" w:cs="Times New Roman"/>
          <w:sz w:val="28"/>
          <w:szCs w:val="28"/>
        </w:rPr>
        <w:t>;</w:t>
      </w:r>
    </w:p>
    <w:p w:rsidR="00CF62BC" w:rsidRPr="00C543C6" w:rsidRDefault="00FE38A8" w:rsidP="00F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CF62BC" w:rsidRPr="00C543C6">
        <w:rPr>
          <w:rFonts w:ascii="Times New Roman" w:hAnsi="Times New Roman" w:cs="Times New Roman"/>
          <w:sz w:val="28"/>
          <w:szCs w:val="28"/>
        </w:rPr>
        <w:t>оказание юридической помощи в вопросах социального о</w:t>
      </w:r>
      <w:r w:rsidR="008B2628">
        <w:rPr>
          <w:rFonts w:ascii="Times New Roman" w:hAnsi="Times New Roman" w:cs="Times New Roman"/>
          <w:sz w:val="28"/>
          <w:szCs w:val="28"/>
        </w:rPr>
        <w:t xml:space="preserve">бслуживания, социальной защиты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пожилых граждан </w:t>
      </w:r>
      <w:r w:rsidR="00472046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с дефицитом самообслуживания; </w:t>
      </w:r>
    </w:p>
    <w:p w:rsidR="00CF62BC" w:rsidRPr="00C543C6" w:rsidRDefault="00FE38A8" w:rsidP="00F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</w:t>
      </w:r>
      <w:r w:rsidR="00B17D7A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CF62BC" w:rsidRPr="00C543C6">
        <w:rPr>
          <w:rFonts w:ascii="Times New Roman" w:hAnsi="Times New Roman" w:cs="Times New Roman"/>
          <w:sz w:val="28"/>
          <w:szCs w:val="28"/>
        </w:rPr>
        <w:t>организаци</w:t>
      </w:r>
      <w:r w:rsidR="00B17D7A">
        <w:rPr>
          <w:rFonts w:ascii="Times New Roman" w:hAnsi="Times New Roman" w:cs="Times New Roman"/>
          <w:sz w:val="28"/>
          <w:szCs w:val="28"/>
        </w:rPr>
        <w:t>и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домашнего пространства для адаптации </w:t>
      </w:r>
      <w:r w:rsidR="00B17D7A">
        <w:rPr>
          <w:rFonts w:ascii="Times New Roman" w:hAnsi="Times New Roman" w:cs="Times New Roman"/>
          <w:sz w:val="28"/>
          <w:szCs w:val="28"/>
        </w:rPr>
        <w:t xml:space="preserve">его              </w:t>
      </w:r>
      <w:r w:rsidR="00CF62BC" w:rsidRPr="00C543C6">
        <w:rPr>
          <w:rFonts w:ascii="Times New Roman" w:hAnsi="Times New Roman" w:cs="Times New Roman"/>
          <w:sz w:val="28"/>
          <w:szCs w:val="28"/>
        </w:rPr>
        <w:t>к потребностям нуждающегося человека, организация безопасной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2BC" w:rsidRPr="00C543C6" w:rsidRDefault="00FE38A8" w:rsidP="00FE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распространение</w:t>
      </w:r>
      <w:r w:rsidR="00CF62BC" w:rsidRPr="00C543C6">
        <w:rPr>
          <w:rFonts w:ascii="Times New Roman" w:hAnsi="Times New Roman" w:cs="Times New Roman"/>
          <w:sz w:val="28"/>
          <w:szCs w:val="28"/>
        </w:rPr>
        <w:t xml:space="preserve"> информационно-методических материалов, буклетов;</w:t>
      </w:r>
    </w:p>
    <w:p w:rsidR="004B33BE" w:rsidRDefault="00636E70" w:rsidP="00FE3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444881" w:rsidRPr="00C543C6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444881" w:rsidRPr="00C543C6">
        <w:rPr>
          <w:rFonts w:ascii="Times New Roman" w:hAnsi="Times New Roman" w:cs="Times New Roman"/>
          <w:sz w:val="28"/>
          <w:szCs w:val="28"/>
        </w:rPr>
        <w:t xml:space="preserve"> по вопросам реабилитации и ухода за гражданами пожилого возраста и инвалидами, </w:t>
      </w:r>
      <w:r>
        <w:rPr>
          <w:rFonts w:ascii="Times New Roman" w:hAnsi="Times New Roman" w:cs="Times New Roman"/>
          <w:sz w:val="28"/>
          <w:szCs w:val="28"/>
        </w:rPr>
        <w:t xml:space="preserve">нуждающимися в постороннем уходе. </w:t>
      </w:r>
    </w:p>
    <w:p w:rsidR="00B17D7A" w:rsidRDefault="00B17D7A" w:rsidP="00FE3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психологическая поддержка ухаживающих.</w:t>
      </w:r>
    </w:p>
    <w:p w:rsidR="00636E70" w:rsidRPr="00444881" w:rsidRDefault="00636E70" w:rsidP="00FE3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30AE" w:rsidRPr="00B17D7A" w:rsidRDefault="00B17D7A" w:rsidP="00B1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A2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AE" w:rsidRPr="00B17D7A">
        <w:rPr>
          <w:rFonts w:ascii="Times New Roman" w:hAnsi="Times New Roman" w:cs="Times New Roman"/>
          <w:b/>
          <w:sz w:val="28"/>
          <w:szCs w:val="28"/>
        </w:rPr>
        <w:t>Организация и порядок работы Школы ухода</w:t>
      </w:r>
    </w:p>
    <w:p w:rsidR="00646065" w:rsidRPr="00646065" w:rsidRDefault="00646065" w:rsidP="00646065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AE" w:rsidRPr="00B17D7A" w:rsidRDefault="001030AE" w:rsidP="00B17D7A">
      <w:pPr>
        <w:pStyle w:val="a7"/>
        <w:numPr>
          <w:ilvl w:val="1"/>
          <w:numId w:val="18"/>
        </w:numPr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7D7A">
        <w:rPr>
          <w:rFonts w:ascii="Times New Roman" w:hAnsi="Times New Roman" w:cs="Times New Roman"/>
          <w:sz w:val="28"/>
          <w:szCs w:val="28"/>
        </w:rPr>
        <w:t>Школа работа</w:t>
      </w:r>
      <w:r w:rsidR="00646065" w:rsidRPr="00B17D7A">
        <w:rPr>
          <w:rFonts w:ascii="Times New Roman" w:hAnsi="Times New Roman" w:cs="Times New Roman"/>
          <w:sz w:val="28"/>
          <w:szCs w:val="28"/>
        </w:rPr>
        <w:t>ет в соответстви</w:t>
      </w:r>
      <w:r w:rsidR="00B17D7A">
        <w:rPr>
          <w:rFonts w:ascii="Times New Roman" w:hAnsi="Times New Roman" w:cs="Times New Roman"/>
          <w:sz w:val="28"/>
          <w:szCs w:val="28"/>
        </w:rPr>
        <w:t xml:space="preserve">и с утвержденными программами и </w:t>
      </w:r>
      <w:r w:rsidRPr="00B17D7A">
        <w:rPr>
          <w:rFonts w:ascii="Times New Roman" w:hAnsi="Times New Roman" w:cs="Times New Roman"/>
          <w:sz w:val="28"/>
          <w:szCs w:val="28"/>
        </w:rPr>
        <w:t>план</w:t>
      </w:r>
      <w:r w:rsidR="00646065" w:rsidRPr="00B17D7A">
        <w:rPr>
          <w:rFonts w:ascii="Times New Roman" w:hAnsi="Times New Roman" w:cs="Times New Roman"/>
          <w:sz w:val="28"/>
          <w:szCs w:val="28"/>
        </w:rPr>
        <w:t>ами</w:t>
      </w:r>
      <w:r w:rsidRPr="00B17D7A">
        <w:rPr>
          <w:rFonts w:ascii="Times New Roman" w:hAnsi="Times New Roman" w:cs="Times New Roman"/>
          <w:sz w:val="28"/>
          <w:szCs w:val="28"/>
        </w:rPr>
        <w:t xml:space="preserve"> занятий, расписанием занятий и режимом работы </w:t>
      </w:r>
      <w:r w:rsidR="00FF02B5" w:rsidRPr="00B17D7A">
        <w:rPr>
          <w:rFonts w:ascii="Times New Roman" w:hAnsi="Times New Roman" w:cs="Times New Roman"/>
          <w:sz w:val="28"/>
          <w:szCs w:val="28"/>
        </w:rPr>
        <w:t>У</w:t>
      </w:r>
      <w:r w:rsidR="002E12E4" w:rsidRPr="00B17D7A">
        <w:rPr>
          <w:rFonts w:ascii="Times New Roman" w:hAnsi="Times New Roman" w:cs="Times New Roman"/>
          <w:sz w:val="28"/>
          <w:szCs w:val="28"/>
        </w:rPr>
        <w:t>чреждения.</w:t>
      </w:r>
    </w:p>
    <w:p w:rsidR="00B17D7A" w:rsidRDefault="00B17D7A" w:rsidP="00B17D7A">
      <w:pPr>
        <w:pStyle w:val="a7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функционирования школы:</w:t>
      </w:r>
    </w:p>
    <w:p w:rsidR="00B17D7A" w:rsidRDefault="00B17D7A" w:rsidP="00B17D7A">
      <w:pPr>
        <w:pStyle w:val="a7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стационарная;</w:t>
      </w:r>
    </w:p>
    <w:p w:rsidR="00B17D7A" w:rsidRDefault="00B17D7A" w:rsidP="00B17D7A">
      <w:pPr>
        <w:pStyle w:val="a7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выездная;</w:t>
      </w:r>
    </w:p>
    <w:p w:rsidR="00B17D7A" w:rsidRPr="00B17D7A" w:rsidRDefault="00B17D7A" w:rsidP="00B17D7A">
      <w:pPr>
        <w:pStyle w:val="a7"/>
        <w:spacing w:after="0" w:line="240" w:lineRule="auto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дистанционная.</w:t>
      </w:r>
    </w:p>
    <w:p w:rsidR="00FF02B5" w:rsidRPr="00646065" w:rsidRDefault="00FF02B5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D7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 Занятия в Школе ухода проводятся для:</w:t>
      </w:r>
    </w:p>
    <w:p w:rsidR="001030AE" w:rsidRPr="00646065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0AE" w:rsidRPr="00646065">
        <w:rPr>
          <w:rFonts w:ascii="Times New Roman" w:hAnsi="Times New Roman" w:cs="Times New Roman"/>
          <w:sz w:val="28"/>
          <w:szCs w:val="28"/>
        </w:rPr>
        <w:t>-</w:t>
      </w:r>
      <w:r w:rsidR="00FF02B5">
        <w:rPr>
          <w:rFonts w:ascii="Times New Roman" w:hAnsi="Times New Roman" w:cs="Times New Roman"/>
          <w:sz w:val="28"/>
          <w:szCs w:val="28"/>
        </w:rPr>
        <w:t xml:space="preserve"> работников Учреждения - </w:t>
      </w:r>
      <w:r w:rsidR="001030AE" w:rsidRPr="00646065">
        <w:rPr>
          <w:rFonts w:ascii="Times New Roman" w:hAnsi="Times New Roman" w:cs="Times New Roman"/>
          <w:sz w:val="28"/>
          <w:szCs w:val="28"/>
        </w:rPr>
        <w:t>социальных работников</w:t>
      </w:r>
      <w:r w:rsidR="00BD1E08" w:rsidRPr="00646065">
        <w:rPr>
          <w:rFonts w:ascii="Times New Roman" w:hAnsi="Times New Roman" w:cs="Times New Roman"/>
          <w:sz w:val="28"/>
          <w:szCs w:val="28"/>
        </w:rPr>
        <w:t xml:space="preserve"> и </w:t>
      </w:r>
      <w:r w:rsidR="003B1CBB" w:rsidRPr="00646065">
        <w:rPr>
          <w:rFonts w:ascii="Times New Roman" w:hAnsi="Times New Roman" w:cs="Times New Roman"/>
          <w:sz w:val="28"/>
          <w:szCs w:val="28"/>
        </w:rPr>
        <w:t>сиделок</w:t>
      </w:r>
      <w:r w:rsidR="00FF02B5">
        <w:rPr>
          <w:rFonts w:ascii="Times New Roman" w:hAnsi="Times New Roman" w:cs="Times New Roman"/>
          <w:sz w:val="28"/>
          <w:szCs w:val="28"/>
        </w:rPr>
        <w:t>, сиделок</w:t>
      </w:r>
      <w:r w:rsidR="003B1CBB" w:rsidRPr="00646065">
        <w:rPr>
          <w:rFonts w:ascii="Times New Roman" w:hAnsi="Times New Roman" w:cs="Times New Roman"/>
          <w:sz w:val="28"/>
          <w:szCs w:val="28"/>
        </w:rPr>
        <w:t xml:space="preserve"> (</w:t>
      </w:r>
      <w:r w:rsidR="00BD1E08" w:rsidRPr="00646065">
        <w:rPr>
          <w:rFonts w:ascii="Times New Roman" w:hAnsi="Times New Roman" w:cs="Times New Roman"/>
          <w:sz w:val="28"/>
          <w:szCs w:val="28"/>
        </w:rPr>
        <w:t>помощников по уходу</w:t>
      </w:r>
      <w:r w:rsidR="003B1CBB" w:rsidRPr="00646065">
        <w:rPr>
          <w:rFonts w:ascii="Times New Roman" w:hAnsi="Times New Roman" w:cs="Times New Roman"/>
          <w:sz w:val="28"/>
          <w:szCs w:val="28"/>
        </w:rPr>
        <w:t>)</w:t>
      </w:r>
      <w:r w:rsidR="00BD1E08" w:rsidRPr="00646065">
        <w:rPr>
          <w:rFonts w:ascii="Times New Roman" w:hAnsi="Times New Roman" w:cs="Times New Roman"/>
          <w:sz w:val="28"/>
          <w:szCs w:val="28"/>
        </w:rPr>
        <w:t>;</w:t>
      </w:r>
    </w:p>
    <w:p w:rsidR="00BD1E08" w:rsidRPr="00646065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2B5">
        <w:rPr>
          <w:rFonts w:ascii="Times New Roman" w:hAnsi="Times New Roman" w:cs="Times New Roman"/>
          <w:sz w:val="28"/>
          <w:szCs w:val="28"/>
        </w:rPr>
        <w:t xml:space="preserve">- </w:t>
      </w:r>
      <w:r w:rsidR="003B1CBB" w:rsidRPr="00646065">
        <w:rPr>
          <w:rFonts w:ascii="Times New Roman" w:hAnsi="Times New Roman" w:cs="Times New Roman"/>
          <w:sz w:val="28"/>
          <w:szCs w:val="28"/>
        </w:rPr>
        <w:t>родственников</w:t>
      </w:r>
      <w:r w:rsidR="002E12E4">
        <w:rPr>
          <w:rFonts w:ascii="Times New Roman" w:hAnsi="Times New Roman" w:cs="Times New Roman"/>
          <w:sz w:val="28"/>
          <w:szCs w:val="28"/>
        </w:rPr>
        <w:t xml:space="preserve"> (членов семей)</w:t>
      </w:r>
      <w:r w:rsidR="00FF02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743E1">
        <w:rPr>
          <w:rFonts w:ascii="Times New Roman" w:hAnsi="Times New Roman" w:cs="Times New Roman"/>
          <w:sz w:val="28"/>
          <w:szCs w:val="28"/>
        </w:rPr>
        <w:t>,</w:t>
      </w:r>
      <w:r w:rsidR="00FF02B5">
        <w:rPr>
          <w:rFonts w:ascii="Times New Roman" w:hAnsi="Times New Roman" w:cs="Times New Roman"/>
          <w:sz w:val="28"/>
          <w:szCs w:val="28"/>
        </w:rPr>
        <w:t xml:space="preserve"> нуждающихся в постороннем уходе</w:t>
      </w:r>
      <w:r w:rsidR="003B1CBB" w:rsidRPr="00646065">
        <w:rPr>
          <w:rFonts w:ascii="Times New Roman" w:hAnsi="Times New Roman" w:cs="Times New Roman"/>
          <w:sz w:val="28"/>
          <w:szCs w:val="28"/>
        </w:rPr>
        <w:t>.</w:t>
      </w:r>
    </w:p>
    <w:p w:rsidR="00156756" w:rsidRDefault="001D7F43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6A090A" w:rsidRPr="00646065">
        <w:rPr>
          <w:rFonts w:ascii="Times New Roman" w:hAnsi="Times New Roman" w:cs="Times New Roman"/>
          <w:sz w:val="28"/>
          <w:szCs w:val="28"/>
        </w:rPr>
        <w:t>.</w:t>
      </w:r>
      <w:r w:rsidR="00B17D7A">
        <w:rPr>
          <w:rFonts w:ascii="Times New Roman" w:hAnsi="Times New Roman" w:cs="Times New Roman"/>
          <w:sz w:val="28"/>
          <w:szCs w:val="28"/>
        </w:rPr>
        <w:t>4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. Обучение в Школе </w:t>
      </w:r>
      <w:r w:rsidR="00156756">
        <w:rPr>
          <w:rFonts w:ascii="Times New Roman" w:hAnsi="Times New Roman" w:cs="Times New Roman"/>
          <w:sz w:val="28"/>
          <w:szCs w:val="28"/>
        </w:rPr>
        <w:t>ухода проводи</w:t>
      </w:r>
      <w:r w:rsidR="00FF02B5">
        <w:rPr>
          <w:rFonts w:ascii="Times New Roman" w:hAnsi="Times New Roman" w:cs="Times New Roman"/>
          <w:sz w:val="28"/>
          <w:szCs w:val="28"/>
        </w:rPr>
        <w:t>тся в форме</w:t>
      </w:r>
      <w:r w:rsidR="00156756">
        <w:rPr>
          <w:rFonts w:ascii="Times New Roman" w:hAnsi="Times New Roman" w:cs="Times New Roman"/>
          <w:sz w:val="28"/>
          <w:szCs w:val="28"/>
        </w:rPr>
        <w:t>:</w:t>
      </w:r>
    </w:p>
    <w:p w:rsidR="00156756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 групповы</w:t>
      </w:r>
      <w:r>
        <w:rPr>
          <w:rFonts w:ascii="Times New Roman" w:hAnsi="Times New Roman" w:cs="Times New Roman"/>
          <w:sz w:val="28"/>
          <w:szCs w:val="28"/>
        </w:rPr>
        <w:t>е занятия;</w:t>
      </w:r>
    </w:p>
    <w:p w:rsidR="00156756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 ин</w:t>
      </w:r>
      <w:r w:rsidR="003B1CBB" w:rsidRPr="00646065">
        <w:rPr>
          <w:rFonts w:ascii="Times New Roman" w:hAnsi="Times New Roman" w:cs="Times New Roman"/>
          <w:sz w:val="28"/>
          <w:szCs w:val="28"/>
        </w:rPr>
        <w:t xml:space="preserve">дивидуальные </w:t>
      </w:r>
      <w:r>
        <w:rPr>
          <w:rFonts w:ascii="Times New Roman" w:hAnsi="Times New Roman" w:cs="Times New Roman"/>
          <w:sz w:val="28"/>
          <w:szCs w:val="28"/>
        </w:rPr>
        <w:t>занятия;</w:t>
      </w:r>
    </w:p>
    <w:p w:rsidR="001030AE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занятия </w:t>
      </w:r>
      <w:r w:rsidR="00FF02B5">
        <w:rPr>
          <w:rFonts w:ascii="Times New Roman" w:hAnsi="Times New Roman" w:cs="Times New Roman"/>
          <w:sz w:val="28"/>
          <w:szCs w:val="28"/>
        </w:rPr>
        <w:t>на дому.</w:t>
      </w:r>
    </w:p>
    <w:p w:rsidR="00156756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Школа ухода проводит:</w:t>
      </w:r>
    </w:p>
    <w:p w:rsidR="00156756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обучение навыкам ухода за гражданами, нуждающимися в уходе;</w:t>
      </w:r>
    </w:p>
    <w:p w:rsidR="00156756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консультирование нуждающихся по вопросам ухода на дому по интересующим темам;</w:t>
      </w:r>
    </w:p>
    <w:p w:rsidR="00156756" w:rsidRPr="00646065" w:rsidRDefault="00156756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информирование населения Амурской области о деятельности Школы ухода.</w:t>
      </w:r>
    </w:p>
    <w:p w:rsidR="00BD1E08" w:rsidRPr="00646065" w:rsidRDefault="001D7F43" w:rsidP="00156756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6A090A" w:rsidRPr="00646065">
        <w:rPr>
          <w:rFonts w:ascii="Times New Roman" w:hAnsi="Times New Roman" w:cs="Times New Roman"/>
          <w:sz w:val="28"/>
          <w:szCs w:val="28"/>
        </w:rPr>
        <w:t>.</w:t>
      </w:r>
      <w:r w:rsidR="00156756">
        <w:rPr>
          <w:rFonts w:ascii="Times New Roman" w:hAnsi="Times New Roman" w:cs="Times New Roman"/>
          <w:sz w:val="28"/>
          <w:szCs w:val="28"/>
        </w:rPr>
        <w:t>6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. </w:t>
      </w:r>
      <w:r w:rsidR="00BD1E08" w:rsidRPr="00646065">
        <w:rPr>
          <w:rFonts w:ascii="Times New Roman" w:hAnsi="Times New Roman" w:cs="Times New Roman"/>
          <w:sz w:val="28"/>
          <w:szCs w:val="28"/>
        </w:rPr>
        <w:t>Занятия проводятся:</w:t>
      </w:r>
    </w:p>
    <w:p w:rsidR="00FF5CC4" w:rsidRPr="00646065" w:rsidRDefault="00FF5CC4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- для соц</w:t>
      </w:r>
      <w:r w:rsidR="001E592F" w:rsidRPr="00646065">
        <w:rPr>
          <w:rFonts w:ascii="Times New Roman" w:hAnsi="Times New Roman" w:cs="Times New Roman"/>
          <w:sz w:val="28"/>
          <w:szCs w:val="28"/>
        </w:rPr>
        <w:t>и</w:t>
      </w:r>
      <w:r w:rsidRPr="00646065">
        <w:rPr>
          <w:rFonts w:ascii="Times New Roman" w:hAnsi="Times New Roman" w:cs="Times New Roman"/>
          <w:sz w:val="28"/>
          <w:szCs w:val="28"/>
        </w:rPr>
        <w:t xml:space="preserve">альных работников и </w:t>
      </w:r>
      <w:r w:rsidR="003B1CBB" w:rsidRPr="00646065">
        <w:rPr>
          <w:rFonts w:ascii="Times New Roman" w:hAnsi="Times New Roman" w:cs="Times New Roman"/>
          <w:sz w:val="28"/>
          <w:szCs w:val="28"/>
        </w:rPr>
        <w:t>сиделок (</w:t>
      </w:r>
      <w:r w:rsidRPr="00646065">
        <w:rPr>
          <w:rFonts w:ascii="Times New Roman" w:hAnsi="Times New Roman" w:cs="Times New Roman"/>
          <w:sz w:val="28"/>
          <w:szCs w:val="28"/>
        </w:rPr>
        <w:t>помощников по уходу</w:t>
      </w:r>
      <w:r w:rsidR="003B1CBB" w:rsidRPr="00646065">
        <w:rPr>
          <w:rFonts w:ascii="Times New Roman" w:hAnsi="Times New Roman" w:cs="Times New Roman"/>
          <w:sz w:val="28"/>
          <w:szCs w:val="28"/>
        </w:rPr>
        <w:t>)</w:t>
      </w:r>
      <w:r w:rsidRPr="00646065">
        <w:rPr>
          <w:rFonts w:ascii="Times New Roman" w:hAnsi="Times New Roman" w:cs="Times New Roman"/>
          <w:sz w:val="28"/>
          <w:szCs w:val="28"/>
        </w:rPr>
        <w:t xml:space="preserve"> предусмотрен 15-часовой цикл занятий;</w:t>
      </w:r>
    </w:p>
    <w:p w:rsidR="00FF5CC4" w:rsidRPr="00646065" w:rsidRDefault="00FF5CC4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- д</w:t>
      </w:r>
      <w:r w:rsidR="00BD1E08" w:rsidRPr="00646065">
        <w:rPr>
          <w:rFonts w:ascii="Times New Roman" w:hAnsi="Times New Roman" w:cs="Times New Roman"/>
          <w:sz w:val="28"/>
          <w:szCs w:val="28"/>
        </w:rPr>
        <w:t xml:space="preserve">ля родственников 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по мере поступления обращения граждан, осуществляющих уход за людьми с различным дефицитом самообслуживания на дому.  </w:t>
      </w:r>
    </w:p>
    <w:p w:rsidR="004B33BE" w:rsidRPr="00646065" w:rsidRDefault="001D7F43" w:rsidP="006460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156756">
        <w:rPr>
          <w:rFonts w:ascii="Times New Roman" w:hAnsi="Times New Roman" w:cs="Times New Roman"/>
          <w:sz w:val="28"/>
          <w:szCs w:val="28"/>
        </w:rPr>
        <w:t>.7</w:t>
      </w:r>
      <w:r w:rsidR="004B33BE" w:rsidRPr="00646065">
        <w:rPr>
          <w:rFonts w:ascii="Times New Roman" w:hAnsi="Times New Roman" w:cs="Times New Roman"/>
          <w:sz w:val="28"/>
          <w:szCs w:val="28"/>
        </w:rPr>
        <w:t>. Занятия проводятся в виде:</w:t>
      </w:r>
    </w:p>
    <w:p w:rsidR="004B33BE" w:rsidRPr="00646065" w:rsidRDefault="00156756" w:rsidP="006460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3BE" w:rsidRPr="00646065">
        <w:rPr>
          <w:rFonts w:ascii="Times New Roman" w:hAnsi="Times New Roman" w:cs="Times New Roman"/>
          <w:sz w:val="28"/>
          <w:szCs w:val="28"/>
        </w:rPr>
        <w:t>-  практических занятий;</w:t>
      </w:r>
    </w:p>
    <w:p w:rsidR="004B33BE" w:rsidRPr="00646065" w:rsidRDefault="00156756" w:rsidP="00156756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571">
        <w:rPr>
          <w:rFonts w:ascii="Times New Roman" w:hAnsi="Times New Roman" w:cs="Times New Roman"/>
          <w:sz w:val="28"/>
          <w:szCs w:val="28"/>
        </w:rPr>
        <w:t>- теоретических занятий</w:t>
      </w:r>
      <w:r w:rsidR="004B33BE" w:rsidRPr="0064606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030AE" w:rsidRPr="00646065" w:rsidRDefault="001D7F43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156756">
        <w:rPr>
          <w:rFonts w:ascii="Times New Roman" w:hAnsi="Times New Roman" w:cs="Times New Roman"/>
          <w:sz w:val="28"/>
          <w:szCs w:val="28"/>
        </w:rPr>
        <w:t>.8</w:t>
      </w:r>
      <w:r w:rsidR="006A090A" w:rsidRPr="00646065">
        <w:rPr>
          <w:rFonts w:ascii="Times New Roman" w:hAnsi="Times New Roman" w:cs="Times New Roman"/>
          <w:sz w:val="28"/>
          <w:szCs w:val="28"/>
        </w:rPr>
        <w:t xml:space="preserve">. </w:t>
      </w:r>
      <w:r w:rsidR="00F96571">
        <w:rPr>
          <w:rFonts w:ascii="Times New Roman" w:hAnsi="Times New Roman" w:cs="Times New Roman"/>
          <w:sz w:val="28"/>
          <w:szCs w:val="28"/>
        </w:rPr>
        <w:t>П</w:t>
      </w:r>
      <w:r w:rsidR="001030AE" w:rsidRPr="00646065">
        <w:rPr>
          <w:rFonts w:ascii="Times New Roman" w:hAnsi="Times New Roman" w:cs="Times New Roman"/>
          <w:sz w:val="28"/>
          <w:szCs w:val="28"/>
        </w:rPr>
        <w:t>родолжит</w:t>
      </w:r>
      <w:r w:rsidR="006A090A" w:rsidRPr="00646065">
        <w:rPr>
          <w:rFonts w:ascii="Times New Roman" w:hAnsi="Times New Roman" w:cs="Times New Roman"/>
          <w:sz w:val="28"/>
          <w:szCs w:val="28"/>
        </w:rPr>
        <w:t xml:space="preserve">ельность одного занятия 60 </w:t>
      </w:r>
      <w:r w:rsidR="00F96571">
        <w:rPr>
          <w:rFonts w:ascii="Times New Roman" w:hAnsi="Times New Roman" w:cs="Times New Roman"/>
          <w:sz w:val="28"/>
          <w:szCs w:val="28"/>
        </w:rPr>
        <w:t xml:space="preserve">(шестьдесят) </w:t>
      </w:r>
      <w:r w:rsidR="006A090A" w:rsidRPr="00646065">
        <w:rPr>
          <w:rFonts w:ascii="Times New Roman" w:hAnsi="Times New Roman" w:cs="Times New Roman"/>
          <w:sz w:val="28"/>
          <w:szCs w:val="28"/>
        </w:rPr>
        <w:t>мин</w:t>
      </w:r>
      <w:r w:rsidR="00F96571">
        <w:rPr>
          <w:rFonts w:ascii="Times New Roman" w:hAnsi="Times New Roman" w:cs="Times New Roman"/>
          <w:sz w:val="28"/>
          <w:szCs w:val="28"/>
        </w:rPr>
        <w:t>ут</w:t>
      </w:r>
      <w:r w:rsidR="006A090A" w:rsidRPr="00646065">
        <w:rPr>
          <w:rFonts w:ascii="Times New Roman" w:hAnsi="Times New Roman" w:cs="Times New Roman"/>
          <w:sz w:val="28"/>
          <w:szCs w:val="28"/>
        </w:rPr>
        <w:t>.</w:t>
      </w:r>
    </w:p>
    <w:p w:rsidR="001030AE" w:rsidRPr="00646065" w:rsidRDefault="001D7F43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156756">
        <w:rPr>
          <w:rFonts w:ascii="Times New Roman" w:hAnsi="Times New Roman" w:cs="Times New Roman"/>
          <w:sz w:val="28"/>
          <w:szCs w:val="28"/>
        </w:rPr>
        <w:t>.9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. Численный состав </w:t>
      </w:r>
      <w:r w:rsidR="00F96571">
        <w:rPr>
          <w:rFonts w:ascii="Times New Roman" w:hAnsi="Times New Roman" w:cs="Times New Roman"/>
          <w:sz w:val="28"/>
          <w:szCs w:val="28"/>
        </w:rPr>
        <w:t>слушателей</w:t>
      </w:r>
      <w:r w:rsidR="006A090A" w:rsidRPr="00646065">
        <w:rPr>
          <w:rFonts w:ascii="Times New Roman" w:hAnsi="Times New Roman" w:cs="Times New Roman"/>
          <w:sz w:val="28"/>
          <w:szCs w:val="28"/>
        </w:rPr>
        <w:t xml:space="preserve"> не более 6 </w:t>
      </w:r>
      <w:r w:rsidR="00F96571">
        <w:rPr>
          <w:rFonts w:ascii="Times New Roman" w:hAnsi="Times New Roman" w:cs="Times New Roman"/>
          <w:sz w:val="28"/>
          <w:szCs w:val="28"/>
        </w:rPr>
        <w:t xml:space="preserve">(шести) </w:t>
      </w:r>
      <w:r w:rsidR="006A090A" w:rsidRPr="00646065">
        <w:rPr>
          <w:rFonts w:ascii="Times New Roman" w:hAnsi="Times New Roman" w:cs="Times New Roman"/>
          <w:sz w:val="28"/>
          <w:szCs w:val="28"/>
        </w:rPr>
        <w:t>человек.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AE" w:rsidRPr="00646065" w:rsidRDefault="001D7F43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156756">
        <w:rPr>
          <w:rFonts w:ascii="Times New Roman" w:hAnsi="Times New Roman" w:cs="Times New Roman"/>
          <w:sz w:val="28"/>
          <w:szCs w:val="28"/>
        </w:rPr>
        <w:t>.10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. Индивидуальные занятия </w:t>
      </w:r>
      <w:r w:rsidR="00F96571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1030AE" w:rsidRPr="00646065">
        <w:rPr>
          <w:rFonts w:ascii="Times New Roman" w:hAnsi="Times New Roman" w:cs="Times New Roman"/>
          <w:sz w:val="28"/>
          <w:szCs w:val="28"/>
        </w:rPr>
        <w:t>проводятся с родственниками</w:t>
      </w:r>
      <w:r w:rsidR="00F96571">
        <w:rPr>
          <w:rFonts w:ascii="Times New Roman" w:hAnsi="Times New Roman" w:cs="Times New Roman"/>
          <w:sz w:val="28"/>
          <w:szCs w:val="28"/>
        </w:rPr>
        <w:t xml:space="preserve"> (членами семьи)</w:t>
      </w:r>
      <w:r w:rsidR="001030AE" w:rsidRPr="00646065">
        <w:rPr>
          <w:rFonts w:ascii="Times New Roman" w:hAnsi="Times New Roman" w:cs="Times New Roman"/>
          <w:sz w:val="28"/>
          <w:szCs w:val="28"/>
        </w:rPr>
        <w:t>, осуществляющими уход</w:t>
      </w:r>
      <w:r w:rsidR="00F96571">
        <w:rPr>
          <w:rFonts w:ascii="Times New Roman" w:hAnsi="Times New Roman" w:cs="Times New Roman"/>
          <w:sz w:val="28"/>
          <w:szCs w:val="28"/>
        </w:rPr>
        <w:t xml:space="preserve"> за гражданами пожилого возраста и инвалидами, нуждающимися в постороннем уходе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, по выборочным </w:t>
      </w:r>
      <w:r w:rsidR="00F96571">
        <w:rPr>
          <w:rFonts w:ascii="Times New Roman" w:hAnsi="Times New Roman" w:cs="Times New Roman"/>
          <w:sz w:val="28"/>
          <w:szCs w:val="28"/>
        </w:rPr>
        <w:t xml:space="preserve">темам </w:t>
      </w:r>
      <w:r w:rsidR="001030AE" w:rsidRPr="00646065">
        <w:rPr>
          <w:rFonts w:ascii="Times New Roman" w:hAnsi="Times New Roman" w:cs="Times New Roman"/>
          <w:sz w:val="28"/>
          <w:szCs w:val="28"/>
        </w:rPr>
        <w:t>из те</w:t>
      </w:r>
      <w:r w:rsidR="006A090A" w:rsidRPr="00646065">
        <w:rPr>
          <w:rFonts w:ascii="Times New Roman" w:hAnsi="Times New Roman" w:cs="Times New Roman"/>
          <w:sz w:val="28"/>
          <w:szCs w:val="28"/>
        </w:rPr>
        <w:t>матического плана Школы</w:t>
      </w:r>
      <w:r w:rsidR="00F96571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1030AE" w:rsidRPr="00646065">
        <w:rPr>
          <w:rFonts w:ascii="Times New Roman" w:hAnsi="Times New Roman" w:cs="Times New Roman"/>
          <w:sz w:val="28"/>
          <w:szCs w:val="28"/>
        </w:rPr>
        <w:t>, актуальн</w:t>
      </w:r>
      <w:r w:rsidR="006A090A" w:rsidRPr="00646065">
        <w:rPr>
          <w:rFonts w:ascii="Times New Roman" w:hAnsi="Times New Roman" w:cs="Times New Roman"/>
          <w:sz w:val="28"/>
          <w:szCs w:val="28"/>
        </w:rPr>
        <w:t>ым для лиц, осуществляющих уход.</w:t>
      </w:r>
      <w:r w:rsidR="001030AE" w:rsidRPr="00646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43" w:rsidRDefault="001D7F43" w:rsidP="0064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065">
        <w:rPr>
          <w:rFonts w:ascii="Times New Roman" w:hAnsi="Times New Roman" w:cs="Times New Roman"/>
          <w:sz w:val="28"/>
          <w:szCs w:val="28"/>
        </w:rPr>
        <w:t>4</w:t>
      </w:r>
      <w:r w:rsidR="00156756">
        <w:rPr>
          <w:rFonts w:ascii="Times New Roman" w:hAnsi="Times New Roman" w:cs="Times New Roman"/>
          <w:sz w:val="28"/>
          <w:szCs w:val="28"/>
        </w:rPr>
        <w:t>.11</w:t>
      </w:r>
      <w:r w:rsidR="001030AE" w:rsidRPr="00646065">
        <w:rPr>
          <w:rFonts w:ascii="Times New Roman" w:hAnsi="Times New Roman" w:cs="Times New Roman"/>
          <w:sz w:val="28"/>
          <w:szCs w:val="28"/>
        </w:rPr>
        <w:t>. Для родственников тяжелобольных граждан организовываются выездные занятия по обучению навыкам ухода в домашних условиях.</w:t>
      </w:r>
    </w:p>
    <w:p w:rsidR="00646065" w:rsidRDefault="00646065" w:rsidP="00F9657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065">
        <w:rPr>
          <w:sz w:val="28"/>
          <w:szCs w:val="28"/>
        </w:rPr>
        <w:t>4.1</w:t>
      </w:r>
      <w:r w:rsidR="001567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46065">
        <w:rPr>
          <w:sz w:val="28"/>
          <w:szCs w:val="28"/>
        </w:rPr>
        <w:t>Основной особенностью обучения является его практическая направленность. Знания и навыки, полученные в Школе</w:t>
      </w:r>
      <w:r>
        <w:rPr>
          <w:sz w:val="28"/>
          <w:szCs w:val="28"/>
        </w:rPr>
        <w:t xml:space="preserve"> ухода</w:t>
      </w:r>
      <w:r w:rsidRPr="00646065">
        <w:rPr>
          <w:sz w:val="28"/>
          <w:szCs w:val="28"/>
        </w:rPr>
        <w:t xml:space="preserve">, позволят </w:t>
      </w:r>
      <w:r w:rsidR="00F96571">
        <w:rPr>
          <w:sz w:val="28"/>
          <w:szCs w:val="28"/>
        </w:rPr>
        <w:t xml:space="preserve">работникам Учреждения и </w:t>
      </w:r>
      <w:r w:rsidRPr="00646065">
        <w:rPr>
          <w:sz w:val="28"/>
          <w:szCs w:val="28"/>
        </w:rPr>
        <w:t xml:space="preserve">родственникам </w:t>
      </w:r>
      <w:r w:rsidR="00F96571">
        <w:rPr>
          <w:sz w:val="28"/>
          <w:szCs w:val="28"/>
        </w:rPr>
        <w:t xml:space="preserve">(членам семей) </w:t>
      </w:r>
      <w:r w:rsidRPr="00646065">
        <w:rPr>
          <w:sz w:val="28"/>
          <w:szCs w:val="28"/>
        </w:rPr>
        <w:t>граждан</w:t>
      </w:r>
      <w:r w:rsidR="00F96571">
        <w:rPr>
          <w:sz w:val="28"/>
          <w:szCs w:val="28"/>
        </w:rPr>
        <w:t>, нуждающихся в постороннем уходе, создать</w:t>
      </w:r>
      <w:r w:rsidRPr="00646065">
        <w:rPr>
          <w:sz w:val="28"/>
          <w:szCs w:val="28"/>
        </w:rPr>
        <w:t xml:space="preserve"> условия для </w:t>
      </w:r>
      <w:r w:rsidR="00F96571">
        <w:rPr>
          <w:sz w:val="28"/>
          <w:szCs w:val="28"/>
        </w:rPr>
        <w:t>более полной и достойной жизни.</w:t>
      </w:r>
    </w:p>
    <w:p w:rsidR="001D7F43" w:rsidRPr="00B35A84" w:rsidRDefault="001D7F43" w:rsidP="00433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3BE" w:rsidRDefault="00B92DE6" w:rsidP="00B17D7A">
      <w:pPr>
        <w:pStyle w:val="3"/>
        <w:numPr>
          <w:ilvl w:val="0"/>
          <w:numId w:val="18"/>
        </w:numPr>
        <w:shd w:val="clear" w:color="auto" w:fill="auto"/>
        <w:tabs>
          <w:tab w:val="left" w:pos="3258"/>
        </w:tabs>
        <w:spacing w:line="240" w:lineRule="auto"/>
        <w:ind w:right="20"/>
        <w:rPr>
          <w:b/>
          <w:sz w:val="28"/>
          <w:szCs w:val="28"/>
        </w:rPr>
      </w:pPr>
      <w:r w:rsidRPr="00B35A84">
        <w:rPr>
          <w:b/>
          <w:sz w:val="28"/>
          <w:szCs w:val="28"/>
        </w:rPr>
        <w:lastRenderedPageBreak/>
        <w:t xml:space="preserve">Права и обязанности </w:t>
      </w:r>
      <w:r w:rsidR="00737C26">
        <w:rPr>
          <w:b/>
          <w:sz w:val="28"/>
          <w:szCs w:val="28"/>
        </w:rPr>
        <w:t>слушателей</w:t>
      </w:r>
    </w:p>
    <w:p w:rsidR="00433A2B" w:rsidRDefault="00433A2B" w:rsidP="00433A2B">
      <w:pPr>
        <w:pStyle w:val="3"/>
        <w:shd w:val="clear" w:color="auto" w:fill="auto"/>
        <w:tabs>
          <w:tab w:val="left" w:pos="3258"/>
        </w:tabs>
        <w:spacing w:line="240" w:lineRule="auto"/>
        <w:ind w:left="1800" w:right="20" w:firstLine="0"/>
        <w:jc w:val="left"/>
        <w:rPr>
          <w:b/>
          <w:sz w:val="28"/>
          <w:szCs w:val="28"/>
        </w:rPr>
      </w:pPr>
    </w:p>
    <w:p w:rsidR="00555399" w:rsidRDefault="00F61C20" w:rsidP="0055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A2B">
        <w:rPr>
          <w:rFonts w:ascii="Times New Roman" w:hAnsi="Times New Roman" w:cs="Times New Roman"/>
          <w:sz w:val="28"/>
          <w:szCs w:val="28"/>
        </w:rPr>
        <w:t>.1.</w:t>
      </w:r>
      <w:r w:rsidR="00797207" w:rsidRPr="004B33BE">
        <w:rPr>
          <w:rFonts w:ascii="Times New Roman" w:hAnsi="Times New Roman" w:cs="Times New Roman"/>
          <w:sz w:val="28"/>
          <w:szCs w:val="28"/>
        </w:rPr>
        <w:t xml:space="preserve"> </w:t>
      </w:r>
      <w:r w:rsidR="00433A2B">
        <w:rPr>
          <w:rFonts w:ascii="Times New Roman" w:hAnsi="Times New Roman" w:cs="Times New Roman"/>
          <w:sz w:val="28"/>
          <w:szCs w:val="28"/>
        </w:rPr>
        <w:t>С</w:t>
      </w:r>
      <w:r w:rsidR="00797207" w:rsidRPr="004B33BE">
        <w:rPr>
          <w:rFonts w:ascii="Times New Roman" w:hAnsi="Times New Roman" w:cs="Times New Roman"/>
          <w:sz w:val="28"/>
          <w:szCs w:val="28"/>
        </w:rPr>
        <w:t>л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ушатели имеют право посещать все виды учебных занятий в </w:t>
      </w:r>
      <w:r w:rsidR="00797207" w:rsidRPr="004B33BE">
        <w:rPr>
          <w:rFonts w:ascii="Times New Roman" w:hAnsi="Times New Roman" w:cs="Times New Roman"/>
          <w:sz w:val="28"/>
          <w:szCs w:val="28"/>
        </w:rPr>
        <w:t>Школе ухода</w:t>
      </w:r>
      <w:r w:rsidR="00433A2B">
        <w:rPr>
          <w:rFonts w:ascii="Times New Roman" w:hAnsi="Times New Roman" w:cs="Times New Roman"/>
          <w:sz w:val="28"/>
          <w:szCs w:val="28"/>
        </w:rPr>
        <w:t>.</w:t>
      </w:r>
    </w:p>
    <w:p w:rsidR="00797207" w:rsidRPr="004B33BE" w:rsidRDefault="00F61C20" w:rsidP="0055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.2. </w:t>
      </w:r>
      <w:r w:rsidR="00555399">
        <w:rPr>
          <w:rFonts w:ascii="Times New Roman" w:hAnsi="Times New Roman" w:cs="Times New Roman"/>
          <w:sz w:val="28"/>
          <w:szCs w:val="28"/>
        </w:rPr>
        <w:t>Слушатели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 пользуются бесплатно оборудованием, </w:t>
      </w:r>
      <w:r w:rsidR="00797207" w:rsidRPr="004B33BE">
        <w:rPr>
          <w:rFonts w:ascii="Times New Roman" w:hAnsi="Times New Roman" w:cs="Times New Roman"/>
          <w:sz w:val="28"/>
          <w:szCs w:val="28"/>
        </w:rPr>
        <w:t xml:space="preserve">наглядными </w:t>
      </w:r>
      <w:r w:rsidR="00737C26">
        <w:rPr>
          <w:rFonts w:ascii="Times New Roman" w:hAnsi="Times New Roman" w:cs="Times New Roman"/>
          <w:sz w:val="28"/>
          <w:szCs w:val="28"/>
        </w:rPr>
        <w:t>пособиями,</w:t>
      </w:r>
      <w:r w:rsidR="00797207" w:rsidRPr="004B33BE">
        <w:rPr>
          <w:rFonts w:ascii="Times New Roman" w:hAnsi="Times New Roman" w:cs="Times New Roman"/>
          <w:sz w:val="28"/>
          <w:szCs w:val="28"/>
        </w:rPr>
        <w:t xml:space="preserve"> ТСР в процессе обу</w:t>
      </w:r>
      <w:r w:rsidR="00555399">
        <w:rPr>
          <w:rFonts w:ascii="Times New Roman" w:hAnsi="Times New Roman" w:cs="Times New Roman"/>
          <w:sz w:val="28"/>
          <w:szCs w:val="28"/>
        </w:rPr>
        <w:t>чения.</w:t>
      </w:r>
    </w:p>
    <w:p w:rsidR="00B92DE6" w:rsidRPr="004B33BE" w:rsidRDefault="00F61C20" w:rsidP="0055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207" w:rsidRPr="004B33BE">
        <w:rPr>
          <w:rFonts w:ascii="Times New Roman" w:hAnsi="Times New Roman" w:cs="Times New Roman"/>
          <w:sz w:val="28"/>
          <w:szCs w:val="28"/>
        </w:rPr>
        <w:t>.3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. </w:t>
      </w:r>
      <w:r w:rsidR="00737C26">
        <w:rPr>
          <w:rFonts w:ascii="Times New Roman" w:hAnsi="Times New Roman" w:cs="Times New Roman"/>
          <w:sz w:val="28"/>
          <w:szCs w:val="28"/>
        </w:rPr>
        <w:t>Слушателям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, </w:t>
      </w:r>
      <w:r w:rsidR="00797207" w:rsidRPr="004B33BE">
        <w:rPr>
          <w:rFonts w:ascii="Times New Roman" w:hAnsi="Times New Roman" w:cs="Times New Roman"/>
          <w:sz w:val="28"/>
          <w:szCs w:val="28"/>
        </w:rPr>
        <w:t>полностью выполнивши</w:t>
      </w:r>
      <w:r w:rsidR="00737C26">
        <w:rPr>
          <w:rFonts w:ascii="Times New Roman" w:hAnsi="Times New Roman" w:cs="Times New Roman"/>
          <w:sz w:val="28"/>
          <w:szCs w:val="28"/>
        </w:rPr>
        <w:t>м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</w:t>
      </w:r>
      <w:r w:rsidR="00737C26">
        <w:rPr>
          <w:rFonts w:ascii="Times New Roman" w:hAnsi="Times New Roman" w:cs="Times New Roman"/>
          <w:sz w:val="28"/>
          <w:szCs w:val="28"/>
        </w:rPr>
        <w:t>ним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 </w:t>
      </w:r>
      <w:r w:rsidR="00797207" w:rsidRPr="004B33BE">
        <w:rPr>
          <w:rFonts w:ascii="Times New Roman" w:hAnsi="Times New Roman" w:cs="Times New Roman"/>
          <w:sz w:val="28"/>
          <w:szCs w:val="28"/>
        </w:rPr>
        <w:t>и успешно сдавшие итоговое тестирование</w:t>
      </w:r>
      <w:r w:rsidR="00B92DE6" w:rsidRPr="004B33BE">
        <w:rPr>
          <w:rFonts w:ascii="Times New Roman" w:hAnsi="Times New Roman" w:cs="Times New Roman"/>
          <w:sz w:val="28"/>
          <w:szCs w:val="28"/>
        </w:rPr>
        <w:t xml:space="preserve">, </w:t>
      </w:r>
      <w:r w:rsidR="00737C26">
        <w:rPr>
          <w:rFonts w:ascii="Times New Roman" w:hAnsi="Times New Roman" w:cs="Times New Roman"/>
          <w:sz w:val="28"/>
          <w:szCs w:val="28"/>
        </w:rPr>
        <w:t>выдается Сертификат о прохождении обучения в Школе ухода</w:t>
      </w:r>
      <w:r w:rsidR="00B92DE6" w:rsidRPr="004B33BE">
        <w:rPr>
          <w:rFonts w:ascii="Times New Roman" w:hAnsi="Times New Roman" w:cs="Times New Roman"/>
          <w:sz w:val="28"/>
          <w:szCs w:val="28"/>
        </w:rPr>
        <w:t>.</w:t>
      </w:r>
    </w:p>
    <w:p w:rsidR="00B92DE6" w:rsidRPr="004B33BE" w:rsidRDefault="00F61C20" w:rsidP="0055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207" w:rsidRPr="004B33BE">
        <w:rPr>
          <w:rFonts w:ascii="Times New Roman" w:hAnsi="Times New Roman" w:cs="Times New Roman"/>
          <w:sz w:val="28"/>
          <w:szCs w:val="28"/>
        </w:rPr>
        <w:t>.4</w:t>
      </w:r>
      <w:r w:rsidR="00737C26">
        <w:rPr>
          <w:rFonts w:ascii="Times New Roman" w:hAnsi="Times New Roman" w:cs="Times New Roman"/>
          <w:sz w:val="28"/>
          <w:szCs w:val="28"/>
        </w:rPr>
        <w:t>.</w:t>
      </w:r>
      <w:r w:rsidR="00797207" w:rsidRPr="004B33BE">
        <w:rPr>
          <w:rFonts w:ascii="Times New Roman" w:hAnsi="Times New Roman" w:cs="Times New Roman"/>
          <w:sz w:val="28"/>
          <w:szCs w:val="28"/>
        </w:rPr>
        <w:t xml:space="preserve"> </w:t>
      </w:r>
      <w:r w:rsidR="00737C26">
        <w:rPr>
          <w:rFonts w:ascii="Times New Roman" w:hAnsi="Times New Roman" w:cs="Times New Roman"/>
          <w:sz w:val="28"/>
          <w:szCs w:val="28"/>
        </w:rPr>
        <w:t>С</w:t>
      </w:r>
      <w:r w:rsidR="00797207" w:rsidRPr="004B33BE">
        <w:rPr>
          <w:rFonts w:ascii="Times New Roman" w:hAnsi="Times New Roman" w:cs="Times New Roman"/>
          <w:sz w:val="28"/>
          <w:szCs w:val="28"/>
        </w:rPr>
        <w:t xml:space="preserve">лушатели Школы ухода </w:t>
      </w:r>
      <w:r w:rsidR="00B92DE6" w:rsidRPr="004B33BE">
        <w:rPr>
          <w:rFonts w:ascii="Times New Roman" w:hAnsi="Times New Roman" w:cs="Times New Roman"/>
          <w:sz w:val="28"/>
          <w:szCs w:val="28"/>
        </w:rPr>
        <w:t>обязаны:</w:t>
      </w:r>
    </w:p>
    <w:p w:rsidR="00B92DE6" w:rsidRPr="004B33BE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BE">
        <w:rPr>
          <w:rFonts w:ascii="Times New Roman" w:hAnsi="Times New Roman" w:cs="Times New Roman"/>
          <w:sz w:val="28"/>
          <w:szCs w:val="28"/>
        </w:rPr>
        <w:t xml:space="preserve">-  за период </w:t>
      </w:r>
      <w:r w:rsidR="00797207" w:rsidRPr="004B33BE">
        <w:rPr>
          <w:rFonts w:ascii="Times New Roman" w:hAnsi="Times New Roman" w:cs="Times New Roman"/>
          <w:sz w:val="28"/>
          <w:szCs w:val="28"/>
        </w:rPr>
        <w:t>обучения</w:t>
      </w:r>
      <w:r w:rsidRPr="004B33BE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797207" w:rsidRPr="004B33BE">
        <w:rPr>
          <w:rFonts w:ascii="Times New Roman" w:hAnsi="Times New Roman" w:cs="Times New Roman"/>
          <w:sz w:val="28"/>
          <w:szCs w:val="28"/>
        </w:rPr>
        <w:t>прослушать курс</w:t>
      </w:r>
      <w:r w:rsidRPr="004B33BE">
        <w:rPr>
          <w:rFonts w:ascii="Times New Roman" w:hAnsi="Times New Roman" w:cs="Times New Roman"/>
          <w:sz w:val="28"/>
          <w:szCs w:val="28"/>
        </w:rPr>
        <w:t>;</w:t>
      </w:r>
    </w:p>
    <w:p w:rsidR="00B92DE6" w:rsidRPr="00555399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99">
        <w:rPr>
          <w:rFonts w:ascii="Times New Roman" w:hAnsi="Times New Roman" w:cs="Times New Roman"/>
          <w:sz w:val="28"/>
          <w:szCs w:val="28"/>
        </w:rPr>
        <w:t xml:space="preserve">- освоить </w:t>
      </w:r>
      <w:r w:rsidR="004B33BE" w:rsidRPr="00555399">
        <w:rPr>
          <w:rFonts w:ascii="Times New Roman" w:hAnsi="Times New Roman" w:cs="Times New Roman"/>
          <w:sz w:val="28"/>
          <w:szCs w:val="28"/>
        </w:rPr>
        <w:t xml:space="preserve">теоретические основы и практические навыки общего ухода, профилактики осложнений, методов самообслуживания, правил гигиенического ухода, питания и кормления, приемов первой </w:t>
      </w:r>
      <w:r w:rsidR="00737C26">
        <w:rPr>
          <w:rFonts w:ascii="Times New Roman" w:hAnsi="Times New Roman" w:cs="Times New Roman"/>
          <w:sz w:val="28"/>
          <w:szCs w:val="28"/>
        </w:rPr>
        <w:t>помощи</w:t>
      </w:r>
      <w:r w:rsidRPr="00555399">
        <w:rPr>
          <w:rFonts w:ascii="Times New Roman" w:hAnsi="Times New Roman" w:cs="Times New Roman"/>
          <w:sz w:val="28"/>
          <w:szCs w:val="28"/>
        </w:rPr>
        <w:t>;</w:t>
      </w:r>
    </w:p>
    <w:p w:rsidR="00B92DE6" w:rsidRPr="004B33BE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BE">
        <w:rPr>
          <w:rFonts w:ascii="Times New Roman" w:hAnsi="Times New Roman" w:cs="Times New Roman"/>
          <w:sz w:val="28"/>
          <w:szCs w:val="28"/>
        </w:rPr>
        <w:t xml:space="preserve">- </w:t>
      </w:r>
      <w:r w:rsidR="004B33BE" w:rsidRPr="004B33BE">
        <w:rPr>
          <w:rFonts w:ascii="Times New Roman" w:hAnsi="Times New Roman" w:cs="Times New Roman"/>
          <w:sz w:val="28"/>
          <w:szCs w:val="28"/>
        </w:rPr>
        <w:t>пройти</w:t>
      </w:r>
      <w:r w:rsidRPr="004B33BE">
        <w:rPr>
          <w:rFonts w:ascii="Times New Roman" w:hAnsi="Times New Roman" w:cs="Times New Roman"/>
          <w:sz w:val="28"/>
          <w:szCs w:val="28"/>
        </w:rPr>
        <w:t xml:space="preserve"> </w:t>
      </w:r>
      <w:r w:rsidR="004B33BE" w:rsidRPr="004B33BE">
        <w:rPr>
          <w:rFonts w:ascii="Times New Roman" w:hAnsi="Times New Roman" w:cs="Times New Roman"/>
          <w:sz w:val="28"/>
          <w:szCs w:val="28"/>
        </w:rPr>
        <w:t>итоговое тестирование и продемонстрировать практические умения и навыки</w:t>
      </w:r>
      <w:r w:rsidRPr="004B33BE">
        <w:rPr>
          <w:rFonts w:ascii="Times New Roman" w:hAnsi="Times New Roman" w:cs="Times New Roman"/>
          <w:sz w:val="28"/>
          <w:szCs w:val="28"/>
        </w:rPr>
        <w:t>;</w:t>
      </w:r>
    </w:p>
    <w:p w:rsidR="00B92DE6" w:rsidRPr="004B33BE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BE">
        <w:rPr>
          <w:rFonts w:ascii="Times New Roman" w:hAnsi="Times New Roman" w:cs="Times New Roman"/>
          <w:sz w:val="28"/>
          <w:szCs w:val="28"/>
        </w:rPr>
        <w:t xml:space="preserve">- выполнять требования Устава и соблюдать правила внутреннего </w:t>
      </w:r>
      <w:r w:rsidR="00737C26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4B33BE">
        <w:rPr>
          <w:rFonts w:ascii="Times New Roman" w:hAnsi="Times New Roman" w:cs="Times New Roman"/>
          <w:sz w:val="28"/>
          <w:szCs w:val="28"/>
        </w:rPr>
        <w:t>распорядка</w:t>
      </w:r>
      <w:r w:rsidR="00737C26">
        <w:rPr>
          <w:rFonts w:ascii="Times New Roman" w:hAnsi="Times New Roman" w:cs="Times New Roman"/>
          <w:sz w:val="28"/>
          <w:szCs w:val="28"/>
        </w:rPr>
        <w:t xml:space="preserve"> для работников ГАУ АО «Благовещенский КЦСОН»</w:t>
      </w:r>
      <w:r w:rsidRPr="004B33BE">
        <w:rPr>
          <w:rFonts w:ascii="Times New Roman" w:hAnsi="Times New Roman" w:cs="Times New Roman"/>
          <w:sz w:val="28"/>
          <w:szCs w:val="28"/>
        </w:rPr>
        <w:t>;</w:t>
      </w:r>
    </w:p>
    <w:p w:rsidR="00B92DE6" w:rsidRPr="004B33BE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BE">
        <w:rPr>
          <w:rFonts w:ascii="Times New Roman" w:hAnsi="Times New Roman" w:cs="Times New Roman"/>
          <w:sz w:val="28"/>
          <w:szCs w:val="28"/>
        </w:rPr>
        <w:t xml:space="preserve">- занимать активную гражданскую позицию, участвовать </w:t>
      </w:r>
      <w:r w:rsidR="004B33BE" w:rsidRPr="004B33BE">
        <w:rPr>
          <w:rFonts w:ascii="Times New Roman" w:hAnsi="Times New Roman" w:cs="Times New Roman"/>
          <w:sz w:val="28"/>
          <w:szCs w:val="28"/>
        </w:rPr>
        <w:t xml:space="preserve">в </w:t>
      </w:r>
      <w:r w:rsidRPr="004B33BE">
        <w:rPr>
          <w:rFonts w:ascii="Times New Roman" w:hAnsi="Times New Roman" w:cs="Times New Roman"/>
          <w:sz w:val="28"/>
          <w:szCs w:val="28"/>
        </w:rPr>
        <w:t>общественной жизни коллектива</w:t>
      </w:r>
      <w:r w:rsidR="00737C2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B33BE">
        <w:rPr>
          <w:rFonts w:ascii="Times New Roman" w:hAnsi="Times New Roman" w:cs="Times New Roman"/>
          <w:sz w:val="28"/>
          <w:szCs w:val="28"/>
        </w:rPr>
        <w:t>;</w:t>
      </w:r>
    </w:p>
    <w:p w:rsidR="00B92DE6" w:rsidRPr="004B33BE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BE">
        <w:rPr>
          <w:rFonts w:ascii="Times New Roman" w:hAnsi="Times New Roman" w:cs="Times New Roman"/>
          <w:sz w:val="28"/>
          <w:szCs w:val="28"/>
        </w:rPr>
        <w:t xml:space="preserve">- беречь имущество </w:t>
      </w:r>
      <w:r w:rsidR="004B33BE" w:rsidRPr="004B33BE">
        <w:rPr>
          <w:rFonts w:ascii="Times New Roman" w:hAnsi="Times New Roman" w:cs="Times New Roman"/>
          <w:sz w:val="28"/>
          <w:szCs w:val="28"/>
        </w:rPr>
        <w:t xml:space="preserve">Школы ухода </w:t>
      </w:r>
      <w:r w:rsidRPr="004B33BE">
        <w:rPr>
          <w:rFonts w:ascii="Times New Roman" w:hAnsi="Times New Roman" w:cs="Times New Roman"/>
          <w:sz w:val="28"/>
          <w:szCs w:val="28"/>
        </w:rPr>
        <w:t>и нести материальную ответственность в установленном порядке за его порчу.</w:t>
      </w:r>
    </w:p>
    <w:p w:rsidR="00B92DE6" w:rsidRDefault="00B92DE6" w:rsidP="0043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5D4" w:rsidRDefault="008F3C06" w:rsidP="00B17D7A">
      <w:pPr>
        <w:pStyle w:val="a7"/>
        <w:numPr>
          <w:ilvl w:val="0"/>
          <w:numId w:val="18"/>
        </w:numPr>
        <w:tabs>
          <w:tab w:val="left" w:pos="1440"/>
        </w:tabs>
        <w:spacing w:after="0" w:line="240" w:lineRule="auto"/>
        <w:ind w:left="1985" w:right="70"/>
        <w:rPr>
          <w:rFonts w:ascii="Times New Roman" w:hAnsi="Times New Roman" w:cs="Times New Roman"/>
          <w:b/>
          <w:sz w:val="28"/>
          <w:szCs w:val="28"/>
        </w:rPr>
      </w:pPr>
      <w:r w:rsidRPr="000F53E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3D55D4">
        <w:rPr>
          <w:rFonts w:ascii="Times New Roman" w:hAnsi="Times New Roman" w:cs="Times New Roman"/>
          <w:b/>
          <w:sz w:val="28"/>
          <w:szCs w:val="28"/>
        </w:rPr>
        <w:t xml:space="preserve">специалистов по социальной работе </w:t>
      </w:r>
    </w:p>
    <w:p w:rsidR="008F3C06" w:rsidRDefault="003D55D4" w:rsidP="00915E29">
      <w:pPr>
        <w:tabs>
          <w:tab w:val="left" w:pos="1440"/>
        </w:tabs>
        <w:spacing w:after="0" w:line="240" w:lineRule="auto"/>
        <w:ind w:left="3261" w:right="70"/>
        <w:rPr>
          <w:rFonts w:ascii="Times New Roman" w:hAnsi="Times New Roman" w:cs="Times New Roman"/>
          <w:b/>
          <w:sz w:val="28"/>
          <w:szCs w:val="28"/>
        </w:rPr>
      </w:pPr>
      <w:r w:rsidRPr="00915E29">
        <w:rPr>
          <w:rFonts w:ascii="Times New Roman" w:hAnsi="Times New Roman" w:cs="Times New Roman"/>
          <w:b/>
          <w:sz w:val="28"/>
          <w:szCs w:val="28"/>
        </w:rPr>
        <w:t>Школы ухода</w:t>
      </w:r>
    </w:p>
    <w:p w:rsidR="00156756" w:rsidRPr="00915E29" w:rsidRDefault="00156756" w:rsidP="00915E29">
      <w:pPr>
        <w:tabs>
          <w:tab w:val="left" w:pos="1440"/>
        </w:tabs>
        <w:spacing w:after="0" w:line="240" w:lineRule="auto"/>
        <w:ind w:left="3261" w:right="70"/>
        <w:rPr>
          <w:rFonts w:ascii="Times New Roman" w:hAnsi="Times New Roman" w:cs="Times New Roman"/>
          <w:b/>
          <w:sz w:val="28"/>
          <w:szCs w:val="28"/>
        </w:rPr>
      </w:pP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.1. </w:t>
      </w:r>
      <w:r w:rsidR="00F77EE8">
        <w:rPr>
          <w:rFonts w:ascii="Times New Roman" w:hAnsi="Times New Roman" w:cs="Times New Roman"/>
          <w:sz w:val="28"/>
          <w:szCs w:val="28"/>
        </w:rPr>
        <w:t>Специалисты по социальной работе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 </w:t>
      </w:r>
      <w:r w:rsidR="00F77EE8">
        <w:rPr>
          <w:rFonts w:ascii="Times New Roman" w:hAnsi="Times New Roman" w:cs="Times New Roman"/>
          <w:sz w:val="28"/>
          <w:szCs w:val="28"/>
        </w:rPr>
        <w:t>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 наделены следующими правами:</w:t>
      </w: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>.1.1. Запрашивать необходимые материалы и документы в пределах своей компетенции в соответствующих органах государственной власти, а также органах местного самоуправления, организациях, учреждениях</w:t>
      </w:r>
      <w:r w:rsidR="008F3C06" w:rsidRPr="000F53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C06" w:rsidRPr="000F53E9">
        <w:rPr>
          <w:rFonts w:ascii="Times New Roman" w:hAnsi="Times New Roman" w:cs="Times New Roman"/>
          <w:sz w:val="28"/>
          <w:szCs w:val="28"/>
        </w:rPr>
        <w:t>и</w:t>
      </w:r>
      <w:r w:rsidR="00F77EE8">
        <w:rPr>
          <w:rFonts w:ascii="Times New Roman" w:hAnsi="Times New Roman" w:cs="Times New Roman"/>
          <w:sz w:val="28"/>
          <w:szCs w:val="28"/>
        </w:rPr>
        <w:t xml:space="preserve"> 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получать информацию, необходимую для выполнения функций </w:t>
      </w:r>
      <w:r w:rsidR="00F77EE8">
        <w:rPr>
          <w:rFonts w:ascii="Times New Roman" w:hAnsi="Times New Roman" w:cs="Times New Roman"/>
          <w:sz w:val="28"/>
          <w:szCs w:val="28"/>
        </w:rPr>
        <w:t>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>.</w:t>
      </w: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.1.2. Участвовать в разработке и реализации перспективных планов и программ по предоставлению социальных услуг ПСУ, участвовать в                       разработке локальных нормативных актов и документов, регулирующих                        деятельность </w:t>
      </w:r>
      <w:r w:rsidR="00F77EE8">
        <w:rPr>
          <w:rFonts w:ascii="Times New Roman" w:hAnsi="Times New Roman" w:cs="Times New Roman"/>
          <w:sz w:val="28"/>
          <w:szCs w:val="28"/>
        </w:rPr>
        <w:t>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, вносить предложения по улучшению              работы </w:t>
      </w:r>
      <w:r w:rsidR="00F77EE8">
        <w:rPr>
          <w:rFonts w:ascii="Times New Roman" w:hAnsi="Times New Roman" w:cs="Times New Roman"/>
          <w:sz w:val="28"/>
          <w:szCs w:val="28"/>
        </w:rPr>
        <w:t>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>, Учреждения, оптимизации его структуры и штатной                      численности.</w:t>
      </w: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.1.3. Взаимодействовать с другими отделениями Учреждения и                           сторонними учреждениями, организациями для решения оперативных                            вопросов социального обслуживания, давать другим работникам отделений Учреждения необходимые разъяснения по вопросам, входящим в                                   компетенцию </w:t>
      </w:r>
      <w:r w:rsidR="00F77EE8">
        <w:rPr>
          <w:rFonts w:ascii="Times New Roman" w:hAnsi="Times New Roman" w:cs="Times New Roman"/>
          <w:sz w:val="28"/>
          <w:szCs w:val="28"/>
        </w:rPr>
        <w:t>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>.</w:t>
      </w: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EE8">
        <w:rPr>
          <w:rFonts w:ascii="Times New Roman" w:hAnsi="Times New Roman" w:cs="Times New Roman"/>
          <w:sz w:val="28"/>
          <w:szCs w:val="28"/>
        </w:rPr>
        <w:t>.1.4. По предварительной заявке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 для выполнения своих должностных обязанностей пользоваться служебным транспортом.</w:t>
      </w: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>.1.5. На прохождение профессиональной подготовки, переподготовки и повышение своей квалификации, разрешение индивидуальных и коллективных трудовых споров в порядке, установленном Трудовым кодексом Российской Федерации и иными нормативно-правовыми актами Российской Федерации.</w:t>
      </w:r>
    </w:p>
    <w:p w:rsidR="008F3C06" w:rsidRPr="000F53E9" w:rsidRDefault="008F3C06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EC8D4" wp14:editId="208B17E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20">
        <w:rPr>
          <w:rFonts w:ascii="Times New Roman" w:hAnsi="Times New Roman" w:cs="Times New Roman"/>
          <w:noProof/>
          <w:sz w:val="28"/>
          <w:szCs w:val="28"/>
        </w:rPr>
        <w:t>6</w:t>
      </w:r>
      <w:r w:rsidRPr="000F53E9">
        <w:rPr>
          <w:rFonts w:ascii="Times New Roman" w:hAnsi="Times New Roman" w:cs="Times New Roman"/>
          <w:noProof/>
          <w:sz w:val="28"/>
          <w:szCs w:val="28"/>
        </w:rPr>
        <w:t xml:space="preserve">.1.6. На получение </w:t>
      </w:r>
      <w:r w:rsidRPr="000F53E9">
        <w:rPr>
          <w:rFonts w:ascii="Times New Roman" w:hAnsi="Times New Roman" w:cs="Times New Roman"/>
          <w:sz w:val="28"/>
          <w:szCs w:val="28"/>
        </w:rPr>
        <w:t>полной, достоверной информации об условиях труда и требованиях охраны труда на рабочем месте.</w:t>
      </w:r>
    </w:p>
    <w:p w:rsidR="008F3C06" w:rsidRPr="000F53E9" w:rsidRDefault="00F61C20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.1.7. На предоставление возможности трудиться в </w:t>
      </w:r>
      <w:proofErr w:type="gramStart"/>
      <w:r w:rsidR="008F3C06" w:rsidRPr="000F53E9">
        <w:rPr>
          <w:rFonts w:ascii="Times New Roman" w:hAnsi="Times New Roman" w:cs="Times New Roman"/>
          <w:sz w:val="28"/>
          <w:szCs w:val="28"/>
        </w:rPr>
        <w:t xml:space="preserve">условиях,   </w:t>
      </w:r>
      <w:proofErr w:type="gramEnd"/>
      <w:r w:rsidR="008F3C06" w:rsidRPr="000F53E9">
        <w:rPr>
          <w:rFonts w:ascii="Times New Roman" w:hAnsi="Times New Roman" w:cs="Times New Roman"/>
          <w:sz w:val="28"/>
          <w:szCs w:val="28"/>
        </w:rPr>
        <w:t xml:space="preserve">                                    отвечающих требованиям охраны труда, предусмотренных государственными стандартами безопасности труда и Коллективным договором;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>.1.8. На осуществление межведомственного взаимодействия с органами местного самоуправления, осуществляющими отдельные государственные полномочия по организации и осуществлению деятельности в отношении                    получателей социальных услуг; органами социальной защиты населения;                     образовательными организациями; средствами массовой информации;                             общественными организациями и иными организациями, занимающимися     проблемами Получателей социальных услуг.</w:t>
      </w:r>
    </w:p>
    <w:p w:rsidR="008F3C06" w:rsidRPr="000F53E9" w:rsidRDefault="00F77EE8" w:rsidP="00F77EE8">
      <w:pPr>
        <w:tabs>
          <w:tab w:val="left" w:pos="180"/>
          <w:tab w:val="left" w:pos="1260"/>
          <w:tab w:val="left" w:pos="144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1C20"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.2. Требования к </w:t>
      </w:r>
      <w:r>
        <w:rPr>
          <w:rFonts w:ascii="Times New Roman" w:hAnsi="Times New Roman" w:cs="Times New Roman"/>
          <w:sz w:val="28"/>
          <w:szCs w:val="28"/>
        </w:rPr>
        <w:t>специалистам по социальной работе 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 предъявляемые в процессе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3C06" w:rsidRPr="000F53E9">
        <w:rPr>
          <w:rFonts w:ascii="Times New Roman" w:hAnsi="Times New Roman" w:cs="Times New Roman"/>
          <w:sz w:val="28"/>
          <w:szCs w:val="28"/>
        </w:rPr>
        <w:t>ыполнения трудовых функций: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>.2.1. Уважение человеческого достоинства работников Учреждения и ПСУ, обеспечение благоприятного воздействия на развитие их личности и обеспечение выполнений целей Учреждения.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3C06" w:rsidRPr="000F53E9">
        <w:rPr>
          <w:rFonts w:ascii="Times New Roman" w:hAnsi="Times New Roman" w:cs="Times New Roman"/>
          <w:sz w:val="28"/>
          <w:szCs w:val="28"/>
        </w:rPr>
        <w:t>.2.2. Добросовестное и качественное выполнение обязанностей в                        соответствии с должностными инструкциями.</w:t>
      </w:r>
    </w:p>
    <w:p w:rsidR="008F3C06" w:rsidRPr="000F53E9" w:rsidRDefault="008F3C06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C06" w:rsidRPr="00156756" w:rsidRDefault="008F3C06" w:rsidP="00156756">
      <w:pPr>
        <w:pStyle w:val="a7"/>
        <w:numPr>
          <w:ilvl w:val="0"/>
          <w:numId w:val="18"/>
        </w:numPr>
        <w:tabs>
          <w:tab w:val="left" w:pos="180"/>
          <w:tab w:val="left" w:pos="1260"/>
          <w:tab w:val="left" w:pos="1440"/>
        </w:tabs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56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56756" w:rsidRPr="00156756" w:rsidRDefault="00156756" w:rsidP="00156756">
      <w:pPr>
        <w:pStyle w:val="a7"/>
        <w:tabs>
          <w:tab w:val="left" w:pos="180"/>
          <w:tab w:val="left" w:pos="1260"/>
          <w:tab w:val="left" w:pos="1440"/>
        </w:tabs>
        <w:spacing w:after="0" w:line="240" w:lineRule="auto"/>
        <w:ind w:left="450" w:right="70"/>
        <w:rPr>
          <w:rFonts w:ascii="Times New Roman" w:hAnsi="Times New Roman" w:cs="Times New Roman"/>
          <w:b/>
          <w:sz w:val="28"/>
          <w:szCs w:val="28"/>
        </w:rPr>
      </w:pPr>
    </w:p>
    <w:p w:rsidR="008F3C06" w:rsidRPr="000F53E9" w:rsidRDefault="00F77EE8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 социальной работе Школы ухода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за:</w:t>
      </w:r>
    </w:p>
    <w:p w:rsidR="008F3C06" w:rsidRPr="000F53E9" w:rsidRDefault="00F61C20" w:rsidP="008F3C06">
      <w:pPr>
        <w:tabs>
          <w:tab w:val="left" w:pos="180"/>
          <w:tab w:val="left" w:pos="709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.1. Невыполнение или ненадлежащее исполнение должностных</w:t>
      </w:r>
      <w:r w:rsidR="00503DB4">
        <w:rPr>
          <w:rFonts w:ascii="Times New Roman" w:hAnsi="Times New Roman" w:cs="Times New Roman"/>
          <w:sz w:val="28"/>
          <w:szCs w:val="28"/>
        </w:rPr>
        <w:t xml:space="preserve"> 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обязанностей, функций, возложенных </w:t>
      </w:r>
      <w:r w:rsidR="00503DB4">
        <w:rPr>
          <w:rFonts w:ascii="Times New Roman" w:hAnsi="Times New Roman" w:cs="Times New Roman"/>
          <w:sz w:val="28"/>
          <w:szCs w:val="28"/>
        </w:rPr>
        <w:t>на работника</w:t>
      </w:r>
      <w:r w:rsidR="008F3C06" w:rsidRPr="000F53E9">
        <w:rPr>
          <w:rFonts w:ascii="Times New Roman" w:hAnsi="Times New Roman" w:cs="Times New Roman"/>
          <w:sz w:val="28"/>
          <w:szCs w:val="28"/>
        </w:rPr>
        <w:t>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.2. Невыполнение или ненадлежащее исполнение задач и функций,</w:t>
      </w:r>
      <w:r w:rsidR="00503DB4">
        <w:rPr>
          <w:rFonts w:ascii="Times New Roman" w:hAnsi="Times New Roman" w:cs="Times New Roman"/>
          <w:sz w:val="28"/>
          <w:szCs w:val="28"/>
        </w:rPr>
        <w:t xml:space="preserve"> 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 w:rsidR="00503DB4">
        <w:rPr>
          <w:rFonts w:ascii="Times New Roman" w:hAnsi="Times New Roman" w:cs="Times New Roman"/>
          <w:sz w:val="28"/>
          <w:szCs w:val="28"/>
        </w:rPr>
        <w:t>Школу ухода.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.3. Предоставление недостоверной информации о состоянии</w:t>
      </w:r>
      <w:r w:rsidR="00503DB4">
        <w:rPr>
          <w:rFonts w:ascii="Times New Roman" w:hAnsi="Times New Roman" w:cs="Times New Roman"/>
          <w:sz w:val="28"/>
          <w:szCs w:val="28"/>
        </w:rPr>
        <w:t xml:space="preserve"> </w:t>
      </w:r>
      <w:r w:rsidR="008F3C06" w:rsidRPr="000F53E9">
        <w:rPr>
          <w:rFonts w:ascii="Times New Roman" w:hAnsi="Times New Roman" w:cs="Times New Roman"/>
          <w:sz w:val="28"/>
          <w:szCs w:val="28"/>
        </w:rPr>
        <w:t>выполненной работы.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.4. Несвоевременное предоставление планов и искаженной отчетности о работе.</w:t>
      </w:r>
    </w:p>
    <w:p w:rsidR="008F3C06" w:rsidRDefault="008F3C06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31FC253" wp14:editId="446E9B61">
            <wp:simplePos x="0" y="0"/>
            <wp:positionH relativeFrom="page">
              <wp:posOffset>1024255</wp:posOffset>
            </wp:positionH>
            <wp:positionV relativeFrom="page">
              <wp:posOffset>7608570</wp:posOffset>
            </wp:positionV>
            <wp:extent cx="8890" cy="12065"/>
            <wp:effectExtent l="0" t="0" r="0" b="0"/>
            <wp:wrapSquare wrapText="bothSides"/>
            <wp:docPr id="1" name="Picture 16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20">
        <w:rPr>
          <w:rFonts w:ascii="Times New Roman" w:hAnsi="Times New Roman" w:cs="Times New Roman"/>
          <w:sz w:val="28"/>
          <w:szCs w:val="28"/>
        </w:rPr>
        <w:t>7</w:t>
      </w:r>
      <w:r w:rsidRPr="000F53E9">
        <w:rPr>
          <w:rFonts w:ascii="Times New Roman" w:hAnsi="Times New Roman" w:cs="Times New Roman"/>
          <w:sz w:val="28"/>
          <w:szCs w:val="28"/>
        </w:rPr>
        <w:t>.5. Невыполнение приказов, распоряжений и поручений директора</w:t>
      </w:r>
      <w:r w:rsidR="00503DB4">
        <w:rPr>
          <w:rFonts w:ascii="Times New Roman" w:hAnsi="Times New Roman" w:cs="Times New Roman"/>
          <w:sz w:val="28"/>
          <w:szCs w:val="28"/>
        </w:rPr>
        <w:t xml:space="preserve"> У</w:t>
      </w:r>
      <w:r w:rsidRPr="000F53E9">
        <w:rPr>
          <w:rFonts w:ascii="Times New Roman" w:hAnsi="Times New Roman" w:cs="Times New Roman"/>
          <w:sz w:val="28"/>
          <w:szCs w:val="28"/>
        </w:rPr>
        <w:t>чреждения.</w:t>
      </w:r>
    </w:p>
    <w:p w:rsidR="008F3C06" w:rsidRPr="000F53E9" w:rsidRDefault="008F3C06" w:rsidP="00503DB4">
      <w:pPr>
        <w:tabs>
          <w:tab w:val="left" w:pos="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0F5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24BBF0A" wp14:editId="0EECC491">
            <wp:simplePos x="0" y="0"/>
            <wp:positionH relativeFrom="column">
              <wp:posOffset>137160</wp:posOffset>
            </wp:positionH>
            <wp:positionV relativeFrom="paragraph">
              <wp:posOffset>200660</wp:posOffset>
            </wp:positionV>
            <wp:extent cx="6350" cy="6350"/>
            <wp:effectExtent l="0" t="0" r="0" b="0"/>
            <wp:wrapSquare wrapText="bothSides"/>
            <wp:docPr id="8" name="Picture 1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D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61C20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0F53E9">
        <w:rPr>
          <w:rFonts w:ascii="Times New Roman" w:hAnsi="Times New Roman" w:cs="Times New Roman"/>
          <w:sz w:val="28"/>
          <w:szCs w:val="28"/>
        </w:rPr>
        <w:t>.</w:t>
      </w:r>
      <w:r w:rsidR="00503DB4">
        <w:rPr>
          <w:rFonts w:ascii="Times New Roman" w:hAnsi="Times New Roman" w:cs="Times New Roman"/>
          <w:sz w:val="28"/>
          <w:szCs w:val="28"/>
        </w:rPr>
        <w:t>6</w:t>
      </w:r>
      <w:r w:rsidRPr="000F53E9">
        <w:rPr>
          <w:rFonts w:ascii="Times New Roman" w:hAnsi="Times New Roman" w:cs="Times New Roman"/>
          <w:sz w:val="28"/>
          <w:szCs w:val="28"/>
        </w:rPr>
        <w:t>. Нарушение норм, установленных ФЗ № 152-ФЗ от 27.07.2006</w:t>
      </w:r>
      <w:r w:rsidR="00503DB4">
        <w:rPr>
          <w:rFonts w:ascii="Times New Roman" w:hAnsi="Times New Roman" w:cs="Times New Roman"/>
          <w:sz w:val="28"/>
          <w:szCs w:val="28"/>
        </w:rPr>
        <w:t xml:space="preserve"> «О </w:t>
      </w:r>
      <w:r w:rsidRPr="000F53E9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</w:t>
      </w:r>
      <w:r w:rsidR="00503DB4"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 Несоблюдение трудовой дисциплины, </w:t>
      </w:r>
      <w:r w:rsidR="00503DB4">
        <w:rPr>
          <w:rFonts w:ascii="Times New Roman" w:hAnsi="Times New Roman" w:cs="Times New Roman"/>
          <w:sz w:val="28"/>
          <w:szCs w:val="28"/>
        </w:rPr>
        <w:t>П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равил внутреннего трудового распорядка </w:t>
      </w:r>
      <w:r w:rsidR="00503DB4">
        <w:rPr>
          <w:rFonts w:ascii="Times New Roman" w:hAnsi="Times New Roman" w:cs="Times New Roman"/>
          <w:sz w:val="28"/>
          <w:szCs w:val="28"/>
        </w:rPr>
        <w:t xml:space="preserve">для 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03DB4">
        <w:rPr>
          <w:rFonts w:ascii="Times New Roman" w:hAnsi="Times New Roman" w:cs="Times New Roman"/>
          <w:sz w:val="28"/>
          <w:szCs w:val="28"/>
        </w:rPr>
        <w:t>ГАУ АО «Благовещенский КЦСОН»</w:t>
      </w:r>
      <w:r w:rsidR="008F3C06" w:rsidRPr="000F53E9">
        <w:rPr>
          <w:rFonts w:ascii="Times New Roman" w:hAnsi="Times New Roman" w:cs="Times New Roman"/>
          <w:sz w:val="28"/>
          <w:szCs w:val="28"/>
        </w:rPr>
        <w:t>, правил и инструкций по охране труда, технике безопасности и противопожарной безопасности.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</w:t>
      </w:r>
      <w:r w:rsidR="00503DB4">
        <w:rPr>
          <w:rFonts w:ascii="Times New Roman" w:hAnsi="Times New Roman" w:cs="Times New Roman"/>
          <w:sz w:val="28"/>
          <w:szCs w:val="28"/>
        </w:rPr>
        <w:t>8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 Нарушение Кодекса профессиональной этики и служебного </w:t>
      </w:r>
      <w:r w:rsidR="008F3C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поведения работников ГАУ АО «Благовещенский КСЦОН», положений </w:t>
      </w:r>
      <w:r w:rsidR="008F3C0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8F3C06">
        <w:rPr>
          <w:rFonts w:ascii="Times New Roman" w:hAnsi="Times New Roman" w:cs="Times New Roman"/>
          <w:sz w:val="28"/>
          <w:szCs w:val="28"/>
        </w:rPr>
        <w:t xml:space="preserve">   </w:t>
      </w:r>
      <w:r w:rsidR="008F3C06" w:rsidRPr="000F53E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F3C06" w:rsidRPr="000F53E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03DB4">
        <w:rPr>
          <w:rFonts w:ascii="Times New Roman" w:hAnsi="Times New Roman" w:cs="Times New Roman"/>
          <w:sz w:val="28"/>
          <w:szCs w:val="28"/>
        </w:rPr>
        <w:t>д</w:t>
      </w:r>
      <w:r w:rsidR="008F3C06" w:rsidRPr="000F53E9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="008F3C06" w:rsidRPr="000F53E9">
        <w:rPr>
          <w:rFonts w:ascii="Times New Roman" w:hAnsi="Times New Roman" w:cs="Times New Roman"/>
          <w:sz w:val="28"/>
          <w:szCs w:val="28"/>
        </w:rPr>
        <w:t>-коде для работников ГАУ АО «Благовещенский КСЦОН».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</w:t>
      </w:r>
      <w:r w:rsidR="00503DB4">
        <w:rPr>
          <w:rFonts w:ascii="Times New Roman" w:hAnsi="Times New Roman" w:cs="Times New Roman"/>
          <w:sz w:val="28"/>
          <w:szCs w:val="28"/>
        </w:rPr>
        <w:t>9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 Правонарушения, совершенные в процессе осуществления своей </w:t>
      </w:r>
      <w:r w:rsidR="008F3C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3C06" w:rsidRPr="000F53E9">
        <w:rPr>
          <w:rFonts w:ascii="Times New Roman" w:hAnsi="Times New Roman" w:cs="Times New Roman"/>
          <w:sz w:val="28"/>
          <w:szCs w:val="28"/>
        </w:rPr>
        <w:t>деятельности, в пределах, определенных административным, уголовным и гражданским законодательством Российской Федерации.</w:t>
      </w:r>
    </w:p>
    <w:p w:rsidR="008F3C06" w:rsidRPr="000F53E9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C06" w:rsidRPr="000F53E9">
        <w:rPr>
          <w:rFonts w:ascii="Times New Roman" w:hAnsi="Times New Roman" w:cs="Times New Roman"/>
          <w:sz w:val="28"/>
          <w:szCs w:val="28"/>
        </w:rPr>
        <w:t>.1</w:t>
      </w:r>
      <w:r w:rsidR="00503DB4">
        <w:rPr>
          <w:rFonts w:ascii="Times New Roman" w:hAnsi="Times New Roman" w:cs="Times New Roman"/>
          <w:sz w:val="28"/>
          <w:szCs w:val="28"/>
        </w:rPr>
        <w:t>0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. Причинение материального ущерба в пределах, определенных </w:t>
      </w:r>
      <w:r w:rsidR="008F3C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3C06" w:rsidRPr="000F53E9">
        <w:rPr>
          <w:rFonts w:ascii="Times New Roman" w:hAnsi="Times New Roman" w:cs="Times New Roman"/>
          <w:sz w:val="28"/>
          <w:szCs w:val="28"/>
        </w:rPr>
        <w:t>трудовым и гражданским законодательством Российской Федерации.</w:t>
      </w:r>
    </w:p>
    <w:p w:rsidR="008F3C06" w:rsidRPr="000F53E9" w:rsidRDefault="00F61C20" w:rsidP="00503DB4">
      <w:pPr>
        <w:pStyle w:val="a7"/>
        <w:tabs>
          <w:tab w:val="left" w:pos="180"/>
          <w:tab w:val="left" w:pos="1260"/>
          <w:tab w:val="left" w:pos="1440"/>
        </w:tabs>
        <w:spacing w:after="0" w:line="240" w:lineRule="auto"/>
        <w:ind w:left="0"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DB4">
        <w:rPr>
          <w:rFonts w:ascii="Times New Roman" w:hAnsi="Times New Roman" w:cs="Times New Roman"/>
          <w:sz w:val="28"/>
          <w:szCs w:val="28"/>
        </w:rPr>
        <w:t>.11.</w:t>
      </w:r>
      <w:r w:rsidR="008F3C06" w:rsidRPr="000F53E9">
        <w:rPr>
          <w:rFonts w:ascii="Times New Roman" w:hAnsi="Times New Roman" w:cs="Times New Roman"/>
          <w:sz w:val="28"/>
          <w:szCs w:val="28"/>
        </w:rPr>
        <w:t xml:space="preserve"> Утрату удостоверения специалиста ГАУ АО «Благовещенский КЦСОН».</w:t>
      </w:r>
    </w:p>
    <w:p w:rsidR="008F3C06" w:rsidRDefault="00503DB4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06" w:rsidRDefault="008F3C06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DF7" w:rsidRPr="00915D77" w:rsidRDefault="00FD1DF7" w:rsidP="008F3C06">
      <w:pPr>
        <w:tabs>
          <w:tab w:val="left" w:pos="1440"/>
        </w:tabs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C06" w:rsidRDefault="008F3C06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F61C20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E47073" w:rsidRDefault="00E47073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F61C20" w:rsidRPr="006842D5" w:rsidRDefault="00F61C20" w:rsidP="008F3C06">
      <w:pPr>
        <w:tabs>
          <w:tab w:val="left" w:pos="180"/>
          <w:tab w:val="left" w:pos="1260"/>
          <w:tab w:val="left" w:pos="1440"/>
        </w:tabs>
        <w:spacing w:after="0" w:line="240" w:lineRule="auto"/>
        <w:ind w:right="70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8F3C06" w:rsidRDefault="008F3C06" w:rsidP="008F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 (а):</w:t>
      </w:r>
    </w:p>
    <w:p w:rsidR="008F3C06" w:rsidRDefault="008F3C06" w:rsidP="008F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 _________/_______________/________________________</w:t>
      </w: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F84">
        <w:rPr>
          <w:rFonts w:ascii="Times New Roman" w:hAnsi="Times New Roman" w:cs="Times New Roman"/>
          <w:sz w:val="16"/>
          <w:szCs w:val="16"/>
        </w:rPr>
        <w:t>дата ознакомления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ФИО                                                      должность</w:t>
      </w: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 _________/_______________/________________________</w:t>
      </w: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F84">
        <w:rPr>
          <w:rFonts w:ascii="Times New Roman" w:hAnsi="Times New Roman" w:cs="Times New Roman"/>
          <w:sz w:val="16"/>
          <w:szCs w:val="16"/>
        </w:rPr>
        <w:t>дата ознакомления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ФИО                                                      должность</w:t>
      </w:r>
    </w:p>
    <w:p w:rsidR="008F3C06" w:rsidRPr="000C4F84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 _________/_______________/________________________</w:t>
      </w:r>
    </w:p>
    <w:p w:rsidR="008F3C06" w:rsidRPr="000C4F84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F84">
        <w:rPr>
          <w:rFonts w:ascii="Times New Roman" w:hAnsi="Times New Roman" w:cs="Times New Roman"/>
          <w:sz w:val="16"/>
          <w:szCs w:val="16"/>
        </w:rPr>
        <w:t>дата ознакомления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ФИО                                                      должность</w:t>
      </w: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 _________/_______________/________________________</w:t>
      </w:r>
    </w:p>
    <w:p w:rsidR="008F3C06" w:rsidRPr="000C4F84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F84">
        <w:rPr>
          <w:rFonts w:ascii="Times New Roman" w:hAnsi="Times New Roman" w:cs="Times New Roman"/>
          <w:sz w:val="16"/>
          <w:szCs w:val="16"/>
        </w:rPr>
        <w:t>дата ознакомления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ФИО                                                      должность</w:t>
      </w: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 _________/_______________/________________________</w:t>
      </w:r>
    </w:p>
    <w:p w:rsidR="008F3C06" w:rsidRPr="000C4F84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F84">
        <w:rPr>
          <w:rFonts w:ascii="Times New Roman" w:hAnsi="Times New Roman" w:cs="Times New Roman"/>
          <w:sz w:val="16"/>
          <w:szCs w:val="16"/>
        </w:rPr>
        <w:t>дата ознакомления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подпись                         ФИО                                                      должность</w:t>
      </w:r>
    </w:p>
    <w:p w:rsidR="008F3C06" w:rsidRDefault="008F3C06" w:rsidP="008F3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7F43" w:rsidRDefault="008F3C06" w:rsidP="00FD1D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_______2020_____/_______________/________________________</w:t>
      </w:r>
    </w:p>
    <w:p w:rsidR="001D7F43" w:rsidRDefault="001D7F43" w:rsidP="00433A2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433A2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1DF7" w:rsidRDefault="00FD1DF7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F43" w:rsidRDefault="001D7F43" w:rsidP="00176D89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3DB4" w:rsidRPr="00503DB4" w:rsidRDefault="00503DB4" w:rsidP="007F4C84">
      <w:pPr>
        <w:rPr>
          <w:rFonts w:ascii="Times New Roman" w:hAnsi="Times New Roman" w:cs="Times New Roman"/>
          <w:color w:val="FF0000"/>
        </w:rPr>
      </w:pPr>
    </w:p>
    <w:sectPr w:rsidR="00503DB4" w:rsidRPr="00503DB4" w:rsidSect="00F74B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43B"/>
    <w:multiLevelType w:val="multilevel"/>
    <w:tmpl w:val="DA3C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18F06CD5"/>
    <w:multiLevelType w:val="hybridMultilevel"/>
    <w:tmpl w:val="F954D7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014EF"/>
    <w:multiLevelType w:val="hybridMultilevel"/>
    <w:tmpl w:val="8CBC99B8"/>
    <w:lvl w:ilvl="0" w:tplc="555050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83750"/>
    <w:multiLevelType w:val="hybridMultilevel"/>
    <w:tmpl w:val="85709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4925D2"/>
    <w:multiLevelType w:val="hybridMultilevel"/>
    <w:tmpl w:val="2C425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570EF"/>
    <w:multiLevelType w:val="hybridMultilevel"/>
    <w:tmpl w:val="9BA6D514"/>
    <w:lvl w:ilvl="0" w:tplc="C3A06DC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6F76B3C"/>
    <w:multiLevelType w:val="multilevel"/>
    <w:tmpl w:val="2FE23860"/>
    <w:lvl w:ilvl="0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70B62AA"/>
    <w:multiLevelType w:val="multilevel"/>
    <w:tmpl w:val="B808B52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8" w15:restartNumberingAfterBreak="0">
    <w:nsid w:val="43DA3559"/>
    <w:multiLevelType w:val="hybridMultilevel"/>
    <w:tmpl w:val="8CBC99B8"/>
    <w:lvl w:ilvl="0" w:tplc="555050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22246"/>
    <w:multiLevelType w:val="hybridMultilevel"/>
    <w:tmpl w:val="FC62BEC8"/>
    <w:lvl w:ilvl="0" w:tplc="FDD0CA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2704"/>
    <w:multiLevelType w:val="hybridMultilevel"/>
    <w:tmpl w:val="05C24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702748"/>
    <w:multiLevelType w:val="hybridMultilevel"/>
    <w:tmpl w:val="16DA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C28C3"/>
    <w:multiLevelType w:val="multilevel"/>
    <w:tmpl w:val="8180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62FF12B5"/>
    <w:multiLevelType w:val="multilevel"/>
    <w:tmpl w:val="CF0802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67365851"/>
    <w:multiLevelType w:val="hybridMultilevel"/>
    <w:tmpl w:val="38CEB270"/>
    <w:lvl w:ilvl="0" w:tplc="EDF45438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0A4025"/>
    <w:multiLevelType w:val="hybridMultilevel"/>
    <w:tmpl w:val="48126FDE"/>
    <w:lvl w:ilvl="0" w:tplc="50CC1F4E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2167E"/>
    <w:multiLevelType w:val="multilevel"/>
    <w:tmpl w:val="25CC6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78B57F3C"/>
    <w:multiLevelType w:val="hybridMultilevel"/>
    <w:tmpl w:val="FD729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7"/>
  </w:num>
  <w:num w:numId="8">
    <w:abstractNumId w:val="3"/>
  </w:num>
  <w:num w:numId="9">
    <w:abstractNumId w:val="10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E2"/>
    <w:rsid w:val="00015673"/>
    <w:rsid w:val="000313B2"/>
    <w:rsid w:val="00047B96"/>
    <w:rsid w:val="00057BE2"/>
    <w:rsid w:val="00082930"/>
    <w:rsid w:val="000A2ADD"/>
    <w:rsid w:val="000C5955"/>
    <w:rsid w:val="000F1248"/>
    <w:rsid w:val="001030AE"/>
    <w:rsid w:val="001363F3"/>
    <w:rsid w:val="00156756"/>
    <w:rsid w:val="00176D89"/>
    <w:rsid w:val="00191E3A"/>
    <w:rsid w:val="001D7F43"/>
    <w:rsid w:val="001E592F"/>
    <w:rsid w:val="00206723"/>
    <w:rsid w:val="00215107"/>
    <w:rsid w:val="00222AB6"/>
    <w:rsid w:val="00253669"/>
    <w:rsid w:val="002E12E4"/>
    <w:rsid w:val="002E5103"/>
    <w:rsid w:val="002F358E"/>
    <w:rsid w:val="00311C74"/>
    <w:rsid w:val="003540FA"/>
    <w:rsid w:val="003655AE"/>
    <w:rsid w:val="0037050D"/>
    <w:rsid w:val="00377AFE"/>
    <w:rsid w:val="00387B29"/>
    <w:rsid w:val="003B1CBB"/>
    <w:rsid w:val="003D55D4"/>
    <w:rsid w:val="003E2A04"/>
    <w:rsid w:val="003F2904"/>
    <w:rsid w:val="003F6B13"/>
    <w:rsid w:val="004003F4"/>
    <w:rsid w:val="00416240"/>
    <w:rsid w:val="00433A2B"/>
    <w:rsid w:val="00444701"/>
    <w:rsid w:val="00444881"/>
    <w:rsid w:val="00447C98"/>
    <w:rsid w:val="004612F8"/>
    <w:rsid w:val="00465F11"/>
    <w:rsid w:val="00472046"/>
    <w:rsid w:val="004B33BE"/>
    <w:rsid w:val="004F37D3"/>
    <w:rsid w:val="004F6E18"/>
    <w:rsid w:val="0050193A"/>
    <w:rsid w:val="00503DB4"/>
    <w:rsid w:val="00543112"/>
    <w:rsid w:val="00543DA3"/>
    <w:rsid w:val="00546735"/>
    <w:rsid w:val="005545B7"/>
    <w:rsid w:val="00555399"/>
    <w:rsid w:val="005701AE"/>
    <w:rsid w:val="005835C6"/>
    <w:rsid w:val="005A3726"/>
    <w:rsid w:val="005E0C84"/>
    <w:rsid w:val="005E6A2C"/>
    <w:rsid w:val="005F7360"/>
    <w:rsid w:val="006126D2"/>
    <w:rsid w:val="00625936"/>
    <w:rsid w:val="00636E70"/>
    <w:rsid w:val="0064291E"/>
    <w:rsid w:val="00646065"/>
    <w:rsid w:val="00657C74"/>
    <w:rsid w:val="0067357D"/>
    <w:rsid w:val="00691466"/>
    <w:rsid w:val="006A090A"/>
    <w:rsid w:val="006A72DB"/>
    <w:rsid w:val="006D0917"/>
    <w:rsid w:val="006E4A84"/>
    <w:rsid w:val="00716884"/>
    <w:rsid w:val="00737C26"/>
    <w:rsid w:val="00797207"/>
    <w:rsid w:val="007D6B93"/>
    <w:rsid w:val="007E73CC"/>
    <w:rsid w:val="007F4C84"/>
    <w:rsid w:val="007F60F5"/>
    <w:rsid w:val="008A5160"/>
    <w:rsid w:val="008A598A"/>
    <w:rsid w:val="008B2628"/>
    <w:rsid w:val="008D7C90"/>
    <w:rsid w:val="008E4F11"/>
    <w:rsid w:val="008F3C06"/>
    <w:rsid w:val="00905C3E"/>
    <w:rsid w:val="00915E29"/>
    <w:rsid w:val="009847AF"/>
    <w:rsid w:val="00A01BEB"/>
    <w:rsid w:val="00A30A22"/>
    <w:rsid w:val="00A42F35"/>
    <w:rsid w:val="00A51C2E"/>
    <w:rsid w:val="00A61E2B"/>
    <w:rsid w:val="00A63C72"/>
    <w:rsid w:val="00AE68BE"/>
    <w:rsid w:val="00B05415"/>
    <w:rsid w:val="00B17D7A"/>
    <w:rsid w:val="00B92DE6"/>
    <w:rsid w:val="00BA0D42"/>
    <w:rsid w:val="00BD1E08"/>
    <w:rsid w:val="00BF180A"/>
    <w:rsid w:val="00C06797"/>
    <w:rsid w:val="00C44380"/>
    <w:rsid w:val="00C543C6"/>
    <w:rsid w:val="00C7043D"/>
    <w:rsid w:val="00C709A6"/>
    <w:rsid w:val="00C91BDC"/>
    <w:rsid w:val="00CB237C"/>
    <w:rsid w:val="00CF62BC"/>
    <w:rsid w:val="00D018CF"/>
    <w:rsid w:val="00D112AE"/>
    <w:rsid w:val="00D1671D"/>
    <w:rsid w:val="00D21F57"/>
    <w:rsid w:val="00D24115"/>
    <w:rsid w:val="00D461FA"/>
    <w:rsid w:val="00D62FFE"/>
    <w:rsid w:val="00D91021"/>
    <w:rsid w:val="00DA09E1"/>
    <w:rsid w:val="00E160F5"/>
    <w:rsid w:val="00E47073"/>
    <w:rsid w:val="00E95B40"/>
    <w:rsid w:val="00EA6491"/>
    <w:rsid w:val="00EC5C79"/>
    <w:rsid w:val="00ED1D1C"/>
    <w:rsid w:val="00F604DC"/>
    <w:rsid w:val="00F61C20"/>
    <w:rsid w:val="00F743E1"/>
    <w:rsid w:val="00F74BCF"/>
    <w:rsid w:val="00F77EE8"/>
    <w:rsid w:val="00F93040"/>
    <w:rsid w:val="00F93EDD"/>
    <w:rsid w:val="00F96571"/>
    <w:rsid w:val="00FA3A86"/>
    <w:rsid w:val="00FC3D95"/>
    <w:rsid w:val="00FD1DF7"/>
    <w:rsid w:val="00FE38A8"/>
    <w:rsid w:val="00FF02B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68C1"/>
  <w15:chartTrackingRefBased/>
  <w15:docId w15:val="{E454B6BA-CCD7-40A0-A49C-85DB2C8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A22"/>
    <w:pPr>
      <w:spacing w:after="0" w:line="240" w:lineRule="auto"/>
    </w:pPr>
  </w:style>
  <w:style w:type="character" w:styleId="a4">
    <w:name w:val="Strong"/>
    <w:basedOn w:val="a0"/>
    <w:uiPriority w:val="22"/>
    <w:qFormat/>
    <w:rsid w:val="000C59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5F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030AE"/>
    <w:rPr>
      <w:i/>
      <w:iCs/>
    </w:rPr>
  </w:style>
  <w:style w:type="paragraph" w:customStyle="1" w:styleId="Pa18">
    <w:name w:val="Pa18"/>
    <w:basedOn w:val="a"/>
    <w:next w:val="a"/>
    <w:uiPriority w:val="99"/>
    <w:rsid w:val="00D2411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4">
    <w:name w:val="Pa14"/>
    <w:basedOn w:val="a"/>
    <w:next w:val="a"/>
    <w:uiPriority w:val="99"/>
    <w:rsid w:val="00D2411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3">
    <w:name w:val="Pa33"/>
    <w:basedOn w:val="a"/>
    <w:next w:val="a"/>
    <w:uiPriority w:val="99"/>
    <w:rsid w:val="00D2411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D2411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4">
    <w:name w:val="A14"/>
    <w:uiPriority w:val="99"/>
    <w:rsid w:val="00D24115"/>
    <w:rPr>
      <w:color w:val="000000"/>
      <w:sz w:val="14"/>
      <w:szCs w:val="14"/>
    </w:rPr>
  </w:style>
  <w:style w:type="character" w:customStyle="1" w:styleId="aa">
    <w:name w:val="Основной текст_"/>
    <w:basedOn w:val="a0"/>
    <w:link w:val="3"/>
    <w:rsid w:val="00B92D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B92DE6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Основной текст (3)_"/>
    <w:basedOn w:val="a0"/>
    <w:link w:val="31"/>
    <w:rsid w:val="00C0679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6797"/>
    <w:pPr>
      <w:widowControl w:val="0"/>
      <w:shd w:val="clear" w:color="auto" w:fill="FFFFFF"/>
      <w:spacing w:after="0" w:line="298" w:lineRule="exact"/>
      <w:ind w:hanging="164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styleId="ab">
    <w:name w:val="Hyperlink"/>
    <w:basedOn w:val="a0"/>
    <w:uiPriority w:val="99"/>
    <w:unhideWhenUsed/>
    <w:rsid w:val="00191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2664-21EF-4F93-8B51-40555BD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50</cp:revision>
  <cp:lastPrinted>2021-03-25T02:10:00Z</cp:lastPrinted>
  <dcterms:created xsi:type="dcterms:W3CDTF">2021-02-12T00:24:00Z</dcterms:created>
  <dcterms:modified xsi:type="dcterms:W3CDTF">2021-03-25T02:39:00Z</dcterms:modified>
</cp:coreProperties>
</file>