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315" w:rsidRDefault="00064F28" w:rsidP="00A372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</w:t>
      </w:r>
      <w:r w:rsidR="00A372D1" w:rsidRPr="00A372D1">
        <w:rPr>
          <w:rFonts w:ascii="Times New Roman" w:hAnsi="Times New Roman" w:cs="Times New Roman"/>
          <w:b/>
          <w:sz w:val="28"/>
          <w:szCs w:val="28"/>
        </w:rPr>
        <w:t xml:space="preserve"> году были проведены следующие внешние контрольные мероприятия</w:t>
      </w:r>
      <w:r w:rsidR="00A372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176"/>
        <w:gridCol w:w="1869"/>
        <w:gridCol w:w="1869"/>
        <w:gridCol w:w="1869"/>
      </w:tblGrid>
      <w:tr w:rsidR="00A372D1" w:rsidTr="009A34D2">
        <w:tc>
          <w:tcPr>
            <w:tcW w:w="594" w:type="dxa"/>
          </w:tcPr>
          <w:p w:rsid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76" w:type="dxa"/>
          </w:tcPr>
          <w:p w:rsid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контрольного органа</w:t>
            </w:r>
          </w:p>
        </w:tc>
        <w:tc>
          <w:tcPr>
            <w:tcW w:w="1869" w:type="dxa"/>
          </w:tcPr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  <w:p w:rsidR="00A372D1" w:rsidRDefault="00A372D1" w:rsidP="00A372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1869" w:type="dxa"/>
          </w:tcPr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>Результаты проверки</w:t>
            </w:r>
          </w:p>
        </w:tc>
        <w:tc>
          <w:tcPr>
            <w:tcW w:w="1869" w:type="dxa"/>
          </w:tcPr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D1">
              <w:rPr>
                <w:rFonts w:ascii="Times New Roman" w:hAnsi="Times New Roman" w:cs="Times New Roman"/>
                <w:sz w:val="28"/>
                <w:szCs w:val="28"/>
              </w:rPr>
              <w:t>Меры по результатам проверки</w:t>
            </w:r>
          </w:p>
        </w:tc>
      </w:tr>
      <w:tr w:rsidR="00A372D1" w:rsidTr="009A34D2">
        <w:tc>
          <w:tcPr>
            <w:tcW w:w="594" w:type="dxa"/>
          </w:tcPr>
          <w:p w:rsidR="00A372D1" w:rsidRPr="00A372D1" w:rsidRDefault="00A372D1" w:rsidP="00A37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6" w:type="dxa"/>
          </w:tcPr>
          <w:p w:rsidR="00A372D1" w:rsidRPr="00625ABD" w:rsidRDefault="00064F28" w:rsidP="00A37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 в рамках осуществления федерального государственного пожарного надзора</w:t>
            </w:r>
          </w:p>
          <w:p w:rsidR="00A372D1" w:rsidRPr="00625ABD" w:rsidRDefault="00A372D1" w:rsidP="00A37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A372D1" w:rsidRPr="00625ABD" w:rsidRDefault="00625ABD" w:rsidP="00064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61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4F28">
              <w:rPr>
                <w:rFonts w:ascii="Times New Roman" w:hAnsi="Times New Roman" w:cs="Times New Roman"/>
                <w:sz w:val="28"/>
                <w:szCs w:val="28"/>
              </w:rPr>
              <w:t>21.05.2026 по 29.05.2026</w:t>
            </w:r>
          </w:p>
        </w:tc>
        <w:tc>
          <w:tcPr>
            <w:tcW w:w="1869" w:type="dxa"/>
          </w:tcPr>
          <w:p w:rsidR="00A372D1" w:rsidRPr="00625ABD" w:rsidRDefault="00064F28" w:rsidP="009A3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</w:tc>
        <w:tc>
          <w:tcPr>
            <w:tcW w:w="1869" w:type="dxa"/>
          </w:tcPr>
          <w:p w:rsidR="00161154" w:rsidRPr="00625ABD" w:rsidRDefault="00161154" w:rsidP="009A3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72D1" w:rsidRPr="00A372D1" w:rsidRDefault="00A372D1" w:rsidP="00A372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372D1" w:rsidRPr="00A372D1" w:rsidSect="00A372D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32"/>
    <w:rsid w:val="00064F28"/>
    <w:rsid w:val="00161154"/>
    <w:rsid w:val="001F1832"/>
    <w:rsid w:val="004C1315"/>
    <w:rsid w:val="00625ABD"/>
    <w:rsid w:val="009A34D2"/>
    <w:rsid w:val="00A372D1"/>
    <w:rsid w:val="00B7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A7EB"/>
  <w15:chartTrackingRefBased/>
  <w15:docId w15:val="{64DC2A7B-35CE-423F-A33A-5F3156AC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2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2021-09-15T01:39:00Z</dcterms:created>
  <dcterms:modified xsi:type="dcterms:W3CDTF">2026-09-18T07:29:00Z</dcterms:modified>
</cp:coreProperties>
</file>